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281DA" w14:textId="18169CD5" w:rsidR="008C3135" w:rsidRPr="00A31988" w:rsidRDefault="0006570C" w:rsidP="00476B54">
      <w:pPr>
        <w:pStyle w:val="Title"/>
        <w:rPr>
          <w:lang w:val="en-GB"/>
        </w:rPr>
      </w:pPr>
      <w:r w:rsidRPr="0006570C">
        <w:rPr>
          <w:lang w:val="en-GB"/>
        </w:rPr>
        <w:t>Research title – Template for Authors preparing manuscripts for ICERS conference</w:t>
      </w:r>
    </w:p>
    <w:p w14:paraId="61DAE6D9" w14:textId="3E80A3C2" w:rsidR="003B7504" w:rsidRPr="00A31988" w:rsidRDefault="00335A5A" w:rsidP="00A531C4">
      <w:pPr>
        <w:pStyle w:val="Authors"/>
        <w:rPr>
          <w:lang w:val="en-GB"/>
        </w:rPr>
      </w:pPr>
      <w:r w:rsidRPr="00335A5A">
        <w:rPr>
          <w:lang w:val="en-GB"/>
        </w:rPr>
        <w:t>1st Author name and surname</w:t>
      </w:r>
      <w:r w:rsidRPr="00335A5A">
        <w:rPr>
          <w:vertAlign w:val="superscript"/>
          <w:lang w:val="en-GB"/>
        </w:rPr>
        <w:t>1</w:t>
      </w:r>
      <w:r w:rsidRPr="00335A5A">
        <w:rPr>
          <w:lang w:val="en-GB"/>
        </w:rPr>
        <w:t>,*, 2nd Author name and surname</w:t>
      </w:r>
      <w:r w:rsidRPr="00335A5A">
        <w:rPr>
          <w:vertAlign w:val="superscript"/>
          <w:lang w:val="en-GB"/>
        </w:rPr>
        <w:t>2</w:t>
      </w:r>
      <w:r w:rsidRPr="00335A5A">
        <w:rPr>
          <w:lang w:val="en-GB"/>
        </w:rPr>
        <w:t>, 3rd Author name and surname</w:t>
      </w:r>
      <w:r w:rsidRPr="00335A5A">
        <w:rPr>
          <w:vertAlign w:val="superscript"/>
          <w:lang w:val="en-GB"/>
        </w:rPr>
        <w:t>3</w:t>
      </w:r>
      <w:r w:rsidRPr="00335A5A">
        <w:rPr>
          <w:lang w:val="en-GB"/>
        </w:rPr>
        <w:t>, etc.</w:t>
      </w:r>
    </w:p>
    <w:p w14:paraId="12FEF45F" w14:textId="77777777" w:rsidR="008636C1" w:rsidRDefault="008636C1" w:rsidP="008636C1">
      <w:pPr>
        <w:pStyle w:val="Affiliation"/>
      </w:pPr>
      <w:r w:rsidRPr="008636C1">
        <w:rPr>
          <w:vertAlign w:val="superscript"/>
        </w:rPr>
        <w:t>1</w:t>
      </w:r>
      <w:r>
        <w:t xml:space="preserve"> Department name for 1st author, Institution/Company name, City, Country, first.author@mail.com</w:t>
      </w:r>
    </w:p>
    <w:p w14:paraId="59F1A66B" w14:textId="77777777" w:rsidR="008636C1" w:rsidRDefault="008636C1" w:rsidP="008636C1">
      <w:pPr>
        <w:pStyle w:val="Affiliation"/>
      </w:pPr>
      <w:r w:rsidRPr="008636C1">
        <w:rPr>
          <w:vertAlign w:val="superscript"/>
        </w:rPr>
        <w:t>2</w:t>
      </w:r>
      <w:r>
        <w:t xml:space="preserve"> Department name, Institution/Company name, City, Country, </w:t>
      </w:r>
      <w:proofErr w:type="spellStart"/>
      <w:r>
        <w:t>second.author</w:t>
      </w:r>
      <w:proofErr w:type="spellEnd"/>
      <w:r>
        <w:t xml:space="preserve"> @mail.com</w:t>
      </w:r>
    </w:p>
    <w:p w14:paraId="268A42C5" w14:textId="77777777" w:rsidR="008636C1" w:rsidRDefault="008636C1" w:rsidP="008636C1">
      <w:pPr>
        <w:pStyle w:val="Affiliation"/>
      </w:pPr>
      <w:r w:rsidRPr="008636C1">
        <w:rPr>
          <w:vertAlign w:val="superscript"/>
        </w:rPr>
        <w:t>3</w:t>
      </w:r>
      <w:r>
        <w:t xml:space="preserve"> Department name, Institution/Company name, City, Country, </w:t>
      </w:r>
      <w:proofErr w:type="spellStart"/>
      <w:r>
        <w:t>third.author</w:t>
      </w:r>
      <w:proofErr w:type="spellEnd"/>
      <w:r>
        <w:t xml:space="preserve"> @mail.com</w:t>
      </w:r>
    </w:p>
    <w:p w14:paraId="4D5C0548" w14:textId="213048A0" w:rsidR="003B7504" w:rsidRPr="00F42512" w:rsidRDefault="008636C1" w:rsidP="008636C1">
      <w:pPr>
        <w:pStyle w:val="Affiliation"/>
      </w:pPr>
      <w:r>
        <w:t>* corresponding author</w:t>
      </w:r>
    </w:p>
    <w:p w14:paraId="4B31A42F" w14:textId="4531A740" w:rsidR="003B7504" w:rsidRPr="00DE0F7F" w:rsidRDefault="00A23D85" w:rsidP="00DE0F7F">
      <w:pPr>
        <w:pStyle w:val="Abstract"/>
      </w:pPr>
      <w:r w:rsidRPr="00DE0F7F">
        <w:rPr>
          <w:i/>
          <w:iCs/>
        </w:rPr>
        <w:t>Abstract</w:t>
      </w:r>
      <w:r w:rsidRPr="00DE0F7F">
        <w:t>: Provide a concise summary of the main elements of the study, including its purpose, methods, results and conclusions. This summary should be clear, concise, informative, and provide readers with a preview of the content and significance of the work. The abstract typically includes a brief statement of the research problem or objective, a description of the methods used to address it, a summary of the major results or findings, and a conclusion highlighting the implications or contributions of the study to the field. The summary should be written in such a way that it is accessible to readers of different disciplines and contains enough detail to convey the essence of the study without unnecessary jargon or technical language. Overall, the abstract serves as a concise presentation of the work, allowing the reader to quickly assess its relevance and decide whether to read the full text. The recommended length of the abstract is up to 200 words.</w:t>
      </w:r>
    </w:p>
    <w:p w14:paraId="249D6CE4" w14:textId="422BD681" w:rsidR="00E260C9" w:rsidRPr="00DE0F7F" w:rsidRDefault="003B7504" w:rsidP="00DE0F7F">
      <w:pPr>
        <w:pStyle w:val="Keywords"/>
      </w:pPr>
      <w:r w:rsidRPr="00DE0F7F">
        <w:rPr>
          <w:i/>
          <w:iCs/>
        </w:rPr>
        <w:t>Keywords</w:t>
      </w:r>
      <w:r w:rsidRPr="00DE0F7F">
        <w:t xml:space="preserve">: </w:t>
      </w:r>
      <w:r w:rsidR="0086321E" w:rsidRPr="00DE0F7F">
        <w:t>Manuscripts; Proceedings; ICERS conference; up to 5 keywords.</w:t>
      </w:r>
    </w:p>
    <w:p w14:paraId="241CDD24" w14:textId="56C1A069" w:rsidR="00D33861" w:rsidRPr="00A31988" w:rsidRDefault="00E260C9" w:rsidP="00E260C9">
      <w:pPr>
        <w:pStyle w:val="Heading1"/>
      </w:pPr>
      <w:r w:rsidRPr="00A31988">
        <w:t>Introduction</w:t>
      </w:r>
    </w:p>
    <w:p w14:paraId="5A62E27D" w14:textId="615C3D98" w:rsidR="00FA5FBD" w:rsidRPr="00A31988" w:rsidRDefault="005B2A8F" w:rsidP="00DE0F7F">
      <w:r w:rsidRPr="005B2A8F">
        <w:t>Provide background information on the topic under study, highlight the importance or relevance of the research, formulate the specific research questions or objectives, and outline the structure or organization of the paper. This section serves to place the study in the context of the existing literature, explain the rationale for the study, and guide the reader through the subsequent sections of the article. In addition, authors may also briefly mention the methods used in the study to give readers an insight into the research approach.</w:t>
      </w:r>
    </w:p>
    <w:p w14:paraId="5DFB6F35" w14:textId="77777777" w:rsidR="00887E30" w:rsidRPr="00950BDC" w:rsidRDefault="00887E30" w:rsidP="00887E30">
      <w:pPr>
        <w:pStyle w:val="Heading1"/>
        <w:rPr>
          <w:lang w:val="en-US"/>
        </w:rPr>
      </w:pPr>
      <w:r w:rsidRPr="00950BDC">
        <w:rPr>
          <w:lang w:val="en-US"/>
        </w:rPr>
        <w:lastRenderedPageBreak/>
        <w:t>Materials and methods</w:t>
      </w:r>
    </w:p>
    <w:p w14:paraId="11E61FF8" w14:textId="725267BD" w:rsidR="00887E30" w:rsidRPr="00950BDC" w:rsidRDefault="00887E30" w:rsidP="00DE0F7F">
      <w:pPr>
        <w:rPr>
          <w:lang w:val="en-US"/>
        </w:rPr>
      </w:pPr>
      <w:r w:rsidRPr="00950BDC">
        <w:rPr>
          <w:lang w:val="en-US"/>
        </w:rPr>
        <w:t xml:space="preserve">Provide a clear and detailed description of the experimental procedures and techniques used in the study. This includes information about the materials, equipment, and instruments used, as well as the experimental design, methods of data collection, and statistical </w:t>
      </w:r>
      <w:r w:rsidR="000F43BE" w:rsidRPr="00950BDC">
        <w:rPr>
          <w:lang w:val="en-US"/>
        </w:rPr>
        <w:t>analysis</w:t>
      </w:r>
      <w:r w:rsidRPr="00950BDC">
        <w:rPr>
          <w:lang w:val="en-US"/>
        </w:rPr>
        <w:t xml:space="preserve"> performed. Authors should also include any controls or standards used to ensure the validity and reproducibility of the results. In addition, ethical considerations, such as institutional review board approval for studies involving human or animal subjects, should be documented in this section. Overall, the Material and Methods section serves to create transparency and </w:t>
      </w:r>
      <w:r w:rsidR="000F43BE" w:rsidRPr="00950BDC">
        <w:rPr>
          <w:lang w:val="en-US"/>
        </w:rPr>
        <w:t>allows</w:t>
      </w:r>
      <w:r w:rsidRPr="00950BDC">
        <w:rPr>
          <w:lang w:val="en-US"/>
        </w:rPr>
        <w:t xml:space="preserve"> other researchers to replicate and validate the results of the study.</w:t>
      </w:r>
    </w:p>
    <w:p w14:paraId="44652D28" w14:textId="77777777" w:rsidR="00887E30" w:rsidRPr="00950BDC" w:rsidRDefault="00887E30" w:rsidP="00DE0F7F">
      <w:pPr>
        <w:rPr>
          <w:lang w:val="en-US"/>
        </w:rPr>
      </w:pPr>
      <w:r w:rsidRPr="00950BDC">
        <w:rPr>
          <w:lang w:val="en-US"/>
        </w:rPr>
        <w:t xml:space="preserve">Example of bullet style: </w:t>
      </w:r>
    </w:p>
    <w:p w14:paraId="78823CFB" w14:textId="1C0FB7E0" w:rsidR="00887E30" w:rsidRPr="00950BDC" w:rsidRDefault="00121C71" w:rsidP="00887E30">
      <w:pPr>
        <w:pStyle w:val="Bullet"/>
        <w:spacing w:after="160"/>
        <w:rPr>
          <w:b/>
          <w:bCs/>
        </w:rPr>
      </w:pPr>
      <w:r w:rsidRPr="00121C71">
        <w:rPr>
          <w:lang w:val="en-GB"/>
        </w:rPr>
        <w:t>1</w:t>
      </w:r>
      <w:r w:rsidRPr="00121C71">
        <w:rPr>
          <w:vertAlign w:val="superscript"/>
          <w:lang w:val="en-GB"/>
        </w:rPr>
        <w:t>st</w:t>
      </w:r>
      <w:r w:rsidRPr="00121C71">
        <w:rPr>
          <w:lang w:val="en-GB"/>
        </w:rPr>
        <w:t> February 2026</w:t>
      </w:r>
      <w:r>
        <w:rPr>
          <w:lang w:val="en-GB"/>
        </w:rPr>
        <w:t xml:space="preserve"> </w:t>
      </w:r>
      <w:r w:rsidR="00887E30" w:rsidRPr="00950BDC">
        <w:t xml:space="preserve">– </w:t>
      </w:r>
      <w:hyperlink r:id="rId11" w:history="1">
        <w:r w:rsidR="00887E30" w:rsidRPr="00950BDC">
          <w:rPr>
            <w:rStyle w:val="LinkChar"/>
          </w:rPr>
          <w:t>Abstract submission</w:t>
        </w:r>
      </w:hyperlink>
    </w:p>
    <w:p w14:paraId="376A6724" w14:textId="52893DA1" w:rsidR="00887E30" w:rsidRPr="00950BDC" w:rsidRDefault="00566540" w:rsidP="00887E30">
      <w:pPr>
        <w:pStyle w:val="Bullet"/>
        <w:spacing w:after="160"/>
      </w:pPr>
      <w:r w:rsidRPr="00566540">
        <w:rPr>
          <w:lang w:val="en-GB"/>
        </w:rPr>
        <w:t>1</w:t>
      </w:r>
      <w:r w:rsidRPr="00566540">
        <w:rPr>
          <w:vertAlign w:val="superscript"/>
          <w:lang w:val="en-GB"/>
        </w:rPr>
        <w:t>st</w:t>
      </w:r>
      <w:r w:rsidRPr="00566540">
        <w:rPr>
          <w:lang w:val="en-GB"/>
        </w:rPr>
        <w:t> April 2026</w:t>
      </w:r>
      <w:r>
        <w:rPr>
          <w:lang w:val="en-GB"/>
        </w:rPr>
        <w:t xml:space="preserve"> </w:t>
      </w:r>
      <w:r w:rsidR="00887E30" w:rsidRPr="00950BDC">
        <w:t>– Full paper submission (up to 8 pages)</w:t>
      </w:r>
    </w:p>
    <w:p w14:paraId="08039098" w14:textId="102FE30D" w:rsidR="00887E30" w:rsidRPr="00950BDC" w:rsidRDefault="00566540" w:rsidP="00887E30">
      <w:pPr>
        <w:pStyle w:val="Bullet"/>
        <w:spacing w:after="160"/>
      </w:pPr>
      <w:r w:rsidRPr="00566540">
        <w:rPr>
          <w:lang w:val="en-GB"/>
        </w:rPr>
        <w:t>1</w:t>
      </w:r>
      <w:r w:rsidRPr="00566540">
        <w:rPr>
          <w:vertAlign w:val="superscript"/>
          <w:lang w:val="en-GB"/>
        </w:rPr>
        <w:t>st</w:t>
      </w:r>
      <w:r w:rsidRPr="00566540">
        <w:rPr>
          <w:lang w:val="en-GB"/>
        </w:rPr>
        <w:t> May 2026</w:t>
      </w:r>
      <w:r>
        <w:rPr>
          <w:lang w:val="en-GB"/>
        </w:rPr>
        <w:t xml:space="preserve"> </w:t>
      </w:r>
      <w:r w:rsidR="00887E30" w:rsidRPr="00950BDC">
        <w:t xml:space="preserve">– </w:t>
      </w:r>
      <w:hyperlink r:id="rId12" w:history="1">
        <w:r w:rsidR="00887E30" w:rsidRPr="00950BDC">
          <w:rPr>
            <w:rStyle w:val="LinkChar"/>
          </w:rPr>
          <w:t>Registration</w:t>
        </w:r>
      </w:hyperlink>
    </w:p>
    <w:p w14:paraId="0BCED9C2" w14:textId="0DF4F254" w:rsidR="00887E30" w:rsidRPr="00950BDC" w:rsidRDefault="00566540" w:rsidP="00887E30">
      <w:pPr>
        <w:pStyle w:val="Bullet"/>
        <w:spacing w:after="160"/>
      </w:pPr>
      <w:r w:rsidRPr="00566540">
        <w:rPr>
          <w:lang w:val="en-GB"/>
        </w:rPr>
        <w:t>1</w:t>
      </w:r>
      <w:r w:rsidRPr="00566540">
        <w:rPr>
          <w:vertAlign w:val="superscript"/>
          <w:lang w:val="en-GB"/>
        </w:rPr>
        <w:t>st</w:t>
      </w:r>
      <w:r w:rsidRPr="00566540">
        <w:rPr>
          <w:lang w:val="en-GB"/>
        </w:rPr>
        <w:t> - 3</w:t>
      </w:r>
      <w:r w:rsidRPr="00566540">
        <w:rPr>
          <w:vertAlign w:val="superscript"/>
          <w:lang w:val="en-GB"/>
        </w:rPr>
        <w:t>rd</w:t>
      </w:r>
      <w:r w:rsidRPr="00566540">
        <w:rPr>
          <w:lang w:val="en-GB"/>
        </w:rPr>
        <w:t> July 2026</w:t>
      </w:r>
      <w:r>
        <w:rPr>
          <w:lang w:val="en-GB"/>
        </w:rPr>
        <w:t xml:space="preserve"> </w:t>
      </w:r>
      <w:r w:rsidR="00887E30" w:rsidRPr="00950BDC">
        <w:t>– ICERS Conference (Zagreb, Croatia)</w:t>
      </w:r>
    </w:p>
    <w:p w14:paraId="1984A658" w14:textId="77777777" w:rsidR="00887E30" w:rsidRPr="00950BDC" w:rsidRDefault="00887E30" w:rsidP="00887E30">
      <w:pPr>
        <w:pStyle w:val="Heading2"/>
        <w:rPr>
          <w:lang w:val="en-US"/>
        </w:rPr>
      </w:pPr>
      <w:r w:rsidRPr="00950BDC">
        <w:rPr>
          <w:lang w:val="en-US"/>
        </w:rPr>
        <w:t>Reference style and citations</w:t>
      </w:r>
    </w:p>
    <w:p w14:paraId="10EE40A8" w14:textId="77777777" w:rsidR="00887E30" w:rsidRPr="00950BDC" w:rsidRDefault="00887E30" w:rsidP="00DE0F7F">
      <w:pPr>
        <w:rPr>
          <w:lang w:val="en-US"/>
        </w:rPr>
      </w:pPr>
      <w:r w:rsidRPr="00950BDC">
        <w:rPr>
          <w:lang w:val="en-US"/>
        </w:rPr>
        <w:t>All citations in the text should refer to:</w:t>
      </w:r>
    </w:p>
    <w:p w14:paraId="1F3339D6" w14:textId="77777777" w:rsidR="00887E30" w:rsidRPr="00DE0F7F" w:rsidRDefault="00887E30" w:rsidP="00DE0F7F">
      <w:pPr>
        <w:pStyle w:val="Bullet"/>
      </w:pPr>
      <w:r w:rsidRPr="00DE0F7F">
        <w:t>Single author: the author's name (without initials, unless there is ambiguity) and the year of publication (Woodcock 1987);</w:t>
      </w:r>
    </w:p>
    <w:p w14:paraId="0B3E8131" w14:textId="77777777" w:rsidR="00887E30" w:rsidRPr="00DE0F7F" w:rsidRDefault="00887E30" w:rsidP="00DE0F7F">
      <w:pPr>
        <w:pStyle w:val="Bullet"/>
      </w:pPr>
      <w:r w:rsidRPr="00DE0F7F">
        <w:t>Two authors: both authors' names and the year of publication (Zhu and Woodcock 2014);</w:t>
      </w:r>
    </w:p>
    <w:p w14:paraId="77EEDBFC" w14:textId="77777777" w:rsidR="00887E30" w:rsidRPr="00DE0F7F" w:rsidRDefault="00887E30" w:rsidP="00DE0F7F">
      <w:pPr>
        <w:pStyle w:val="Bullet"/>
      </w:pPr>
      <w:r w:rsidRPr="00DE0F7F">
        <w:t>Three or more authors: first author's name followed by "et al." and the year of publication (Roy et al. 2021).</w:t>
      </w:r>
    </w:p>
    <w:p w14:paraId="217A52AD" w14:textId="77777777" w:rsidR="00887E30" w:rsidRPr="00950BDC" w:rsidRDefault="00887E30" w:rsidP="00DE0F7F">
      <w:r w:rsidRPr="00950BDC">
        <w:t>Citations may be made directly (or parenthetically). Groups of references should be listed first alphabetically, then chronologically.</w:t>
      </w:r>
    </w:p>
    <w:p w14:paraId="6CC281B3" w14:textId="77777777" w:rsidR="00887E30" w:rsidRPr="00950BDC" w:rsidRDefault="00887E30" w:rsidP="00887E30">
      <w:pPr>
        <w:pStyle w:val="Heading3"/>
        <w:rPr>
          <w:lang w:val="en-US"/>
        </w:rPr>
      </w:pPr>
      <w:r w:rsidRPr="00950BDC">
        <w:rPr>
          <w:lang w:val="en-US"/>
        </w:rPr>
        <w:t>Tables, figures and equations</w:t>
      </w:r>
    </w:p>
    <w:p w14:paraId="7CF69B79" w14:textId="77777777" w:rsidR="00887E30" w:rsidRPr="00950BDC" w:rsidRDefault="00887E30" w:rsidP="00DE0F7F">
      <w:pPr>
        <w:rPr>
          <w:lang w:val="en-US"/>
        </w:rPr>
      </w:pPr>
      <w:r w:rsidRPr="00950BDC">
        <w:rPr>
          <w:lang w:val="en-US"/>
        </w:rPr>
        <w:t>Example of table caption style and table contents style (Table 1).</w:t>
      </w:r>
    </w:p>
    <w:p w14:paraId="1BB75D15" w14:textId="77777777" w:rsidR="00887E30" w:rsidRPr="00DE0F7F" w:rsidRDefault="00887E30" w:rsidP="00DE0F7F">
      <w:pPr>
        <w:pStyle w:val="Tablecaption"/>
      </w:pPr>
      <w:r w:rsidRPr="00DE0F7F">
        <w:t>Table 1. Sentinel 2 bands in 10-m spatial resolution.</w:t>
      </w:r>
    </w:p>
    <w:tbl>
      <w:tblPr>
        <w:tblStyle w:val="TableGrid"/>
        <w:tblpPr w:leftFromText="181" w:rightFromText="181" w:bottomFromText="113" w:vertAnchor="text" w:tblpY="1"/>
        <w:tblOverlap w:val="never"/>
        <w:tblW w:w="5000" w:type="pct"/>
        <w:tblLook w:val="04A0" w:firstRow="1" w:lastRow="0" w:firstColumn="1" w:lastColumn="0" w:noHBand="0" w:noVBand="1"/>
      </w:tblPr>
      <w:tblGrid>
        <w:gridCol w:w="690"/>
        <w:gridCol w:w="1204"/>
        <w:gridCol w:w="2055"/>
        <w:gridCol w:w="3195"/>
      </w:tblGrid>
      <w:tr w:rsidR="00887E30" w:rsidRPr="00DE0F7F" w14:paraId="4BBAA067" w14:textId="77777777" w:rsidTr="0089536D">
        <w:tc>
          <w:tcPr>
            <w:tcW w:w="483" w:type="pct"/>
          </w:tcPr>
          <w:p w14:paraId="647AA64C" w14:textId="77777777" w:rsidR="00887E30" w:rsidRPr="00DE0F7F" w:rsidRDefault="00887E30" w:rsidP="00DE0F7F">
            <w:pPr>
              <w:pStyle w:val="Tablecontents"/>
              <w:rPr>
                <w:b/>
                <w:bCs/>
              </w:rPr>
            </w:pPr>
            <w:r w:rsidRPr="00DE0F7F">
              <w:rPr>
                <w:b/>
                <w:bCs/>
              </w:rPr>
              <w:t>Band</w:t>
            </w:r>
          </w:p>
        </w:tc>
        <w:tc>
          <w:tcPr>
            <w:tcW w:w="843" w:type="pct"/>
          </w:tcPr>
          <w:p w14:paraId="504AB03D" w14:textId="77777777" w:rsidR="00887E30" w:rsidRPr="00DE0F7F" w:rsidRDefault="00887E30" w:rsidP="00DE0F7F">
            <w:pPr>
              <w:pStyle w:val="Tablecontents"/>
              <w:rPr>
                <w:b/>
                <w:bCs/>
              </w:rPr>
            </w:pPr>
            <w:r w:rsidRPr="00DE0F7F">
              <w:rPr>
                <w:b/>
                <w:bCs/>
              </w:rPr>
              <w:t>Resolution</w:t>
            </w:r>
          </w:p>
        </w:tc>
        <w:tc>
          <w:tcPr>
            <w:tcW w:w="1438" w:type="pct"/>
          </w:tcPr>
          <w:p w14:paraId="5C57ECF3" w14:textId="77777777" w:rsidR="00887E30" w:rsidRPr="00DE0F7F" w:rsidRDefault="00887E30" w:rsidP="00DE0F7F">
            <w:pPr>
              <w:pStyle w:val="Tablecontents"/>
              <w:rPr>
                <w:b/>
                <w:bCs/>
              </w:rPr>
            </w:pPr>
            <w:r w:rsidRPr="00DE0F7F">
              <w:rPr>
                <w:b/>
                <w:bCs/>
              </w:rPr>
              <w:t>Central Wavelength</w:t>
            </w:r>
          </w:p>
        </w:tc>
        <w:tc>
          <w:tcPr>
            <w:tcW w:w="2237" w:type="pct"/>
          </w:tcPr>
          <w:p w14:paraId="342A097C" w14:textId="77777777" w:rsidR="00887E30" w:rsidRPr="00DE0F7F" w:rsidRDefault="00887E30" w:rsidP="00DE0F7F">
            <w:pPr>
              <w:pStyle w:val="Tablecontents"/>
              <w:rPr>
                <w:b/>
                <w:bCs/>
              </w:rPr>
            </w:pPr>
            <w:r w:rsidRPr="00DE0F7F">
              <w:rPr>
                <w:b/>
                <w:bCs/>
              </w:rPr>
              <w:t>Description</w:t>
            </w:r>
          </w:p>
        </w:tc>
      </w:tr>
      <w:tr w:rsidR="00887E30" w:rsidRPr="00DE0F7F" w14:paraId="74BD3E7B" w14:textId="77777777" w:rsidTr="0089536D">
        <w:tc>
          <w:tcPr>
            <w:tcW w:w="483" w:type="pct"/>
          </w:tcPr>
          <w:p w14:paraId="51A87EC3" w14:textId="77777777" w:rsidR="00887E30" w:rsidRPr="00DE0F7F" w:rsidRDefault="00887E30" w:rsidP="00DE0F7F">
            <w:pPr>
              <w:pStyle w:val="Tablecontents"/>
            </w:pPr>
            <w:r w:rsidRPr="00DE0F7F">
              <w:t>B2</w:t>
            </w:r>
          </w:p>
        </w:tc>
        <w:tc>
          <w:tcPr>
            <w:tcW w:w="843" w:type="pct"/>
          </w:tcPr>
          <w:p w14:paraId="4813D588" w14:textId="77777777" w:rsidR="00887E30" w:rsidRPr="00DE0F7F" w:rsidRDefault="00887E30" w:rsidP="00DE0F7F">
            <w:pPr>
              <w:pStyle w:val="Tablecontents"/>
            </w:pPr>
            <w:r w:rsidRPr="00DE0F7F">
              <w:t>10 m</w:t>
            </w:r>
          </w:p>
        </w:tc>
        <w:tc>
          <w:tcPr>
            <w:tcW w:w="1438" w:type="pct"/>
          </w:tcPr>
          <w:p w14:paraId="3BF3A251" w14:textId="77777777" w:rsidR="00887E30" w:rsidRPr="00DE0F7F" w:rsidRDefault="00887E30" w:rsidP="00DE0F7F">
            <w:pPr>
              <w:pStyle w:val="Tablecontents"/>
            </w:pPr>
            <w:r w:rsidRPr="00DE0F7F">
              <w:t>490 nm</w:t>
            </w:r>
          </w:p>
        </w:tc>
        <w:tc>
          <w:tcPr>
            <w:tcW w:w="2237" w:type="pct"/>
          </w:tcPr>
          <w:p w14:paraId="0CA6C416" w14:textId="77777777" w:rsidR="00887E30" w:rsidRPr="00DE0F7F" w:rsidRDefault="00887E30" w:rsidP="00DE0F7F">
            <w:pPr>
              <w:pStyle w:val="Tablecontents"/>
            </w:pPr>
            <w:r w:rsidRPr="00DE0F7F">
              <w:t>Blue</w:t>
            </w:r>
          </w:p>
        </w:tc>
      </w:tr>
      <w:tr w:rsidR="00887E30" w:rsidRPr="00DE0F7F" w14:paraId="6BE5768C" w14:textId="77777777" w:rsidTr="0089536D">
        <w:tc>
          <w:tcPr>
            <w:tcW w:w="483" w:type="pct"/>
          </w:tcPr>
          <w:p w14:paraId="1B12E142" w14:textId="77777777" w:rsidR="00887E30" w:rsidRPr="00DE0F7F" w:rsidRDefault="00887E30" w:rsidP="00DE0F7F">
            <w:pPr>
              <w:pStyle w:val="Tablecontents"/>
            </w:pPr>
            <w:r w:rsidRPr="00DE0F7F">
              <w:t>B3</w:t>
            </w:r>
          </w:p>
        </w:tc>
        <w:tc>
          <w:tcPr>
            <w:tcW w:w="843" w:type="pct"/>
          </w:tcPr>
          <w:p w14:paraId="3E585C18" w14:textId="77777777" w:rsidR="00887E30" w:rsidRPr="00DE0F7F" w:rsidRDefault="00887E30" w:rsidP="00DE0F7F">
            <w:pPr>
              <w:pStyle w:val="Tablecontents"/>
            </w:pPr>
            <w:r w:rsidRPr="00DE0F7F">
              <w:t>10 m</w:t>
            </w:r>
          </w:p>
        </w:tc>
        <w:tc>
          <w:tcPr>
            <w:tcW w:w="1438" w:type="pct"/>
          </w:tcPr>
          <w:p w14:paraId="5ED1EA9F" w14:textId="77777777" w:rsidR="00887E30" w:rsidRPr="00DE0F7F" w:rsidRDefault="00887E30" w:rsidP="00DE0F7F">
            <w:pPr>
              <w:pStyle w:val="Tablecontents"/>
            </w:pPr>
            <w:r w:rsidRPr="00DE0F7F">
              <w:t>560 nm</w:t>
            </w:r>
          </w:p>
        </w:tc>
        <w:tc>
          <w:tcPr>
            <w:tcW w:w="2237" w:type="pct"/>
          </w:tcPr>
          <w:p w14:paraId="3622B0CD" w14:textId="77777777" w:rsidR="00887E30" w:rsidRPr="00DE0F7F" w:rsidRDefault="00887E30" w:rsidP="00DE0F7F">
            <w:pPr>
              <w:pStyle w:val="Tablecontents"/>
            </w:pPr>
            <w:r w:rsidRPr="00DE0F7F">
              <w:t>Green</w:t>
            </w:r>
          </w:p>
        </w:tc>
      </w:tr>
      <w:tr w:rsidR="00887E30" w:rsidRPr="00DE0F7F" w14:paraId="4B7DA0F5" w14:textId="77777777" w:rsidTr="0089536D">
        <w:tc>
          <w:tcPr>
            <w:tcW w:w="483" w:type="pct"/>
          </w:tcPr>
          <w:p w14:paraId="5D01BD09" w14:textId="77777777" w:rsidR="00887E30" w:rsidRPr="00DE0F7F" w:rsidRDefault="00887E30" w:rsidP="00DE0F7F">
            <w:pPr>
              <w:pStyle w:val="Tablecontents"/>
            </w:pPr>
            <w:r w:rsidRPr="00DE0F7F">
              <w:t>B4</w:t>
            </w:r>
          </w:p>
        </w:tc>
        <w:tc>
          <w:tcPr>
            <w:tcW w:w="843" w:type="pct"/>
          </w:tcPr>
          <w:p w14:paraId="26BDFCEE" w14:textId="77777777" w:rsidR="00887E30" w:rsidRPr="00DE0F7F" w:rsidRDefault="00887E30" w:rsidP="00DE0F7F">
            <w:pPr>
              <w:pStyle w:val="Tablecontents"/>
            </w:pPr>
            <w:r w:rsidRPr="00DE0F7F">
              <w:t>10 m</w:t>
            </w:r>
          </w:p>
        </w:tc>
        <w:tc>
          <w:tcPr>
            <w:tcW w:w="1438" w:type="pct"/>
          </w:tcPr>
          <w:p w14:paraId="619CF732" w14:textId="77777777" w:rsidR="00887E30" w:rsidRPr="00DE0F7F" w:rsidRDefault="00887E30" w:rsidP="00DE0F7F">
            <w:pPr>
              <w:pStyle w:val="Tablecontents"/>
            </w:pPr>
            <w:r w:rsidRPr="00DE0F7F">
              <w:t>665 nm</w:t>
            </w:r>
          </w:p>
        </w:tc>
        <w:tc>
          <w:tcPr>
            <w:tcW w:w="2237" w:type="pct"/>
          </w:tcPr>
          <w:p w14:paraId="5DC436F8" w14:textId="77777777" w:rsidR="00887E30" w:rsidRPr="00DE0F7F" w:rsidRDefault="00887E30" w:rsidP="00DE0F7F">
            <w:pPr>
              <w:pStyle w:val="Tablecontents"/>
            </w:pPr>
            <w:r w:rsidRPr="00DE0F7F">
              <w:t>Red</w:t>
            </w:r>
          </w:p>
        </w:tc>
      </w:tr>
      <w:tr w:rsidR="00887E30" w:rsidRPr="00DE0F7F" w14:paraId="15D6FDA3" w14:textId="77777777" w:rsidTr="0089536D">
        <w:tc>
          <w:tcPr>
            <w:tcW w:w="483" w:type="pct"/>
          </w:tcPr>
          <w:p w14:paraId="2D94C12E" w14:textId="77777777" w:rsidR="00887E30" w:rsidRPr="00DE0F7F" w:rsidRDefault="00887E30" w:rsidP="00DE0F7F">
            <w:pPr>
              <w:pStyle w:val="Tablecontents"/>
            </w:pPr>
            <w:r w:rsidRPr="00DE0F7F">
              <w:t>B8</w:t>
            </w:r>
          </w:p>
        </w:tc>
        <w:tc>
          <w:tcPr>
            <w:tcW w:w="843" w:type="pct"/>
          </w:tcPr>
          <w:p w14:paraId="3EC3C3F3" w14:textId="77777777" w:rsidR="00887E30" w:rsidRPr="00DE0F7F" w:rsidRDefault="00887E30" w:rsidP="00DE0F7F">
            <w:pPr>
              <w:pStyle w:val="Tablecontents"/>
            </w:pPr>
            <w:r w:rsidRPr="00DE0F7F">
              <w:t>10 m</w:t>
            </w:r>
          </w:p>
        </w:tc>
        <w:tc>
          <w:tcPr>
            <w:tcW w:w="1438" w:type="pct"/>
          </w:tcPr>
          <w:p w14:paraId="77410AA1" w14:textId="77777777" w:rsidR="00887E30" w:rsidRPr="00DE0F7F" w:rsidRDefault="00887E30" w:rsidP="00DE0F7F">
            <w:pPr>
              <w:pStyle w:val="Tablecontents"/>
            </w:pPr>
            <w:r w:rsidRPr="00DE0F7F">
              <w:t>842 nm</w:t>
            </w:r>
          </w:p>
        </w:tc>
        <w:tc>
          <w:tcPr>
            <w:tcW w:w="2237" w:type="pct"/>
          </w:tcPr>
          <w:p w14:paraId="1541BC06" w14:textId="77777777" w:rsidR="00887E30" w:rsidRPr="00DE0F7F" w:rsidRDefault="00887E30" w:rsidP="00DE0F7F">
            <w:pPr>
              <w:pStyle w:val="Tablecontents"/>
            </w:pPr>
            <w:r w:rsidRPr="00DE0F7F">
              <w:t>Visible and Near Infrared (VNIR)</w:t>
            </w:r>
          </w:p>
        </w:tc>
      </w:tr>
    </w:tbl>
    <w:p w14:paraId="73CD0651" w14:textId="77777777" w:rsidR="00887E30" w:rsidRPr="00950BDC" w:rsidRDefault="00887E30" w:rsidP="00DE0F7F">
      <w:pPr>
        <w:rPr>
          <w:lang w:val="en-US"/>
        </w:rPr>
      </w:pPr>
      <w:r w:rsidRPr="00950BDC">
        <w:rPr>
          <w:lang w:val="en-US"/>
        </w:rPr>
        <w:lastRenderedPageBreak/>
        <w:t>Example of figure style and caption (Figure 1).</w:t>
      </w:r>
    </w:p>
    <w:p w14:paraId="1B7842CB" w14:textId="77777777" w:rsidR="00887E30" w:rsidRPr="00DE0F7F" w:rsidRDefault="00887E30" w:rsidP="00DE0F7F">
      <w:pPr>
        <w:pStyle w:val="Figure"/>
      </w:pPr>
      <w:r w:rsidRPr="00DE0F7F">
        <w:rPr>
          <w:noProof/>
        </w:rPr>
        <w:drawing>
          <wp:inline distT="0" distB="0" distL="0" distR="0" wp14:anchorId="17C80E31" wp14:editId="70D534AE">
            <wp:extent cx="2912535" cy="1728000"/>
            <wp:effectExtent l="0" t="0" r="2540" b="5715"/>
            <wp:docPr id="1288025298" name="Picture 1" descr="A city with many buildings and a crowd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25298" name="Picture 1" descr="A city with many buildings and a crowd of people&#10;&#10;Description automatically generated"/>
                    <pic:cNvPicPr/>
                  </pic:nvPicPr>
                  <pic:blipFill rotWithShape="1">
                    <a:blip r:embed="rId13" cstate="print">
                      <a:extLst>
                        <a:ext uri="{28A0092B-C50C-407E-A947-70E740481C1C}">
                          <a14:useLocalDpi xmlns:a14="http://schemas.microsoft.com/office/drawing/2010/main" val="0"/>
                        </a:ext>
                      </a:extLst>
                    </a:blip>
                    <a:srcRect t="4018" r="7861" b="14108"/>
                    <a:stretch/>
                  </pic:blipFill>
                  <pic:spPr bwMode="auto">
                    <a:xfrm>
                      <a:off x="0" y="0"/>
                      <a:ext cx="2912535" cy="1728000"/>
                    </a:xfrm>
                    <a:prstGeom prst="rect">
                      <a:avLst/>
                    </a:prstGeom>
                    <a:ln>
                      <a:noFill/>
                    </a:ln>
                    <a:extLst>
                      <a:ext uri="{53640926-AAD7-44D8-BBD7-CCE9431645EC}">
                        <a14:shadowObscured xmlns:a14="http://schemas.microsoft.com/office/drawing/2010/main"/>
                      </a:ext>
                    </a:extLst>
                  </pic:spPr>
                </pic:pic>
              </a:graphicData>
            </a:graphic>
          </wp:inline>
        </w:drawing>
      </w:r>
    </w:p>
    <w:p w14:paraId="6FA738D7" w14:textId="77777777" w:rsidR="00887E30" w:rsidRPr="00DE0F7F" w:rsidRDefault="00887E30" w:rsidP="00DE0F7F">
      <w:pPr>
        <w:pStyle w:val="Figure"/>
      </w:pPr>
      <w:r w:rsidRPr="00DE0F7F">
        <w:t>Figure 1. Zagreb, Capital of Croatia.</w:t>
      </w:r>
    </w:p>
    <w:p w14:paraId="7D3C7ACD" w14:textId="77777777" w:rsidR="00887E30" w:rsidRDefault="00887E30" w:rsidP="00DE0F7F">
      <w:pPr>
        <w:rPr>
          <w:lang w:val="en-US"/>
        </w:rPr>
      </w:pPr>
      <w:r w:rsidRPr="00950BDC">
        <w:rPr>
          <w:lang w:val="en-US"/>
        </w:rPr>
        <w:t>Example of equation style. The Normalized Difference Vegetation Index (NDVI) calculated on the basis of the Sentinel 2 bands is shown in equation (1).</w:t>
      </w:r>
    </w:p>
    <w:p w14:paraId="6FF28EC7" w14:textId="77777777" w:rsidR="00887E30" w:rsidRDefault="00887E30" w:rsidP="00887E30">
      <w:pPr>
        <w:pStyle w:val="Equation"/>
      </w:pPr>
      <w:r w:rsidRPr="00950BDC">
        <w:tab/>
      </w:r>
      <w:r w:rsidRPr="00950BDC">
        <w:rPr>
          <w:position w:val="-30"/>
        </w:rPr>
        <w:object w:dxaOrig="1719" w:dyaOrig="680" w14:anchorId="2ED93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65pt;height:34.35pt" o:ole="">
            <v:imagedata r:id="rId14" o:title=""/>
          </v:shape>
          <o:OLEObject Type="Embed" ProgID="Equation.DSMT4" ShapeID="_x0000_i1025" DrawAspect="Content" ObjectID="_1826794176" r:id="rId15"/>
        </w:object>
      </w:r>
      <w:r w:rsidRPr="00950BDC">
        <w:tab/>
        <w:t>(1)</w:t>
      </w:r>
    </w:p>
    <w:p w14:paraId="475C6B44" w14:textId="77777777" w:rsidR="00887E30" w:rsidRPr="00950BDC" w:rsidRDefault="00887E30" w:rsidP="00887E30">
      <w:pPr>
        <w:pStyle w:val="Heading1"/>
        <w:rPr>
          <w:lang w:val="en-US"/>
        </w:rPr>
      </w:pPr>
      <w:r w:rsidRPr="00950BDC">
        <w:rPr>
          <w:lang w:val="en-US"/>
        </w:rPr>
        <w:t>Results</w:t>
      </w:r>
    </w:p>
    <w:p w14:paraId="3F8BFD06" w14:textId="77777777" w:rsidR="00887E30" w:rsidRPr="00950BDC" w:rsidRDefault="00887E30" w:rsidP="00DE0F7F">
      <w:pPr>
        <w:rPr>
          <w:lang w:val="en-US"/>
        </w:rPr>
      </w:pPr>
      <w:r w:rsidRPr="00950BDC">
        <w:rPr>
          <w:lang w:val="en-US"/>
        </w:rPr>
        <w:t>Provide and present the results of their study in a clear, concise and organized manner. This includes presenting the findings of experiments, analyzes or observations without interpretation or speculation. Authors should provide data in the form of tables, figures, or text, depending on the nature of the results. It is important to adhere to the principles of scientific integrity by accurately representing the data and avoiding selective reporting. Authors should also use appropriate statistical methods to analyze the data and report the results of these analyzes. Overall, the results section should objectively present the main findings of the study so that readers can evaluate the evidence and draw their own conclusions.</w:t>
      </w:r>
    </w:p>
    <w:p w14:paraId="7876A98A" w14:textId="77777777" w:rsidR="00887E30" w:rsidRPr="00950BDC" w:rsidRDefault="00887E30" w:rsidP="00887E30">
      <w:pPr>
        <w:pStyle w:val="Heading1"/>
        <w:rPr>
          <w:lang w:val="en-US"/>
        </w:rPr>
      </w:pPr>
      <w:r w:rsidRPr="00950BDC">
        <w:rPr>
          <w:lang w:val="en-US"/>
        </w:rPr>
        <w:t>Discussion</w:t>
      </w:r>
    </w:p>
    <w:p w14:paraId="7B531594" w14:textId="77777777" w:rsidR="00887E30" w:rsidRPr="00950BDC" w:rsidRDefault="00887E30" w:rsidP="00DE0F7F">
      <w:pPr>
        <w:rPr>
          <w:lang w:val="en-US"/>
        </w:rPr>
      </w:pPr>
      <w:r w:rsidRPr="00950BDC">
        <w:rPr>
          <w:lang w:val="en-US"/>
        </w:rPr>
        <w:t xml:space="preserve">Interpret and contextualize the results presented in the Results section. This includes explaining the significance of the findings in relation to the aims of the study and the wider scientific context. Authors should compare their results with previous research, discussing similarities, differences and possible explanations for discrepancies. It is important to critically evaluate the strengths and limitations of the study and address possible sources of bias or confounding factors. Authors </w:t>
      </w:r>
      <w:r w:rsidRPr="00950BDC">
        <w:rPr>
          <w:lang w:val="en-US"/>
        </w:rPr>
        <w:lastRenderedPageBreak/>
        <w:t>should also propose hypotheses or mechanisms to explain the observed results and suggest avenues for future research. Overall, the Discussion section offers authors the opportunity to summarize their findings, draw conclusions, and contribute to the advancement of knowledge in the field.</w:t>
      </w:r>
    </w:p>
    <w:p w14:paraId="3D6FD81C" w14:textId="77777777" w:rsidR="00887E30" w:rsidRPr="00950BDC" w:rsidRDefault="00887E30" w:rsidP="00887E30">
      <w:pPr>
        <w:pStyle w:val="Heading1"/>
        <w:rPr>
          <w:lang w:val="en-US"/>
        </w:rPr>
      </w:pPr>
      <w:r w:rsidRPr="00950BDC">
        <w:rPr>
          <w:lang w:val="en-US"/>
        </w:rPr>
        <w:t>Conclusions</w:t>
      </w:r>
    </w:p>
    <w:p w14:paraId="06C28211" w14:textId="77777777" w:rsidR="00887E30" w:rsidRPr="00950BDC" w:rsidRDefault="00887E30" w:rsidP="00DE0F7F">
      <w:pPr>
        <w:rPr>
          <w:lang w:val="en-US"/>
        </w:rPr>
      </w:pPr>
      <w:r w:rsidRPr="00950BDC">
        <w:rPr>
          <w:lang w:val="en-US"/>
        </w:rPr>
        <w:t>Summarize the key findings of the study, reiterate their significance in the context of the research objectives, and discuss their implications for the broader field. This section usually highlights the major contributions of the study and suggests possible applications or avenues for future research. It serves as a final synthesis of the study findings, concluding the paper and emphasizing its importance to the scientific community.</w:t>
      </w:r>
    </w:p>
    <w:p w14:paraId="6F047C1F" w14:textId="77777777" w:rsidR="00887E30" w:rsidRPr="00950BDC" w:rsidRDefault="00887E30" w:rsidP="00DE0F7F">
      <w:pPr>
        <w:pStyle w:val="Acknowledgments"/>
      </w:pPr>
      <w:r w:rsidRPr="00DE0F7F">
        <w:rPr>
          <w:i/>
          <w:iCs/>
        </w:rPr>
        <w:t>Acknowledgments</w:t>
      </w:r>
      <w:r w:rsidRPr="00950BDC">
        <w:t>: In this section, authors have the opportunity to express their gratitude for any additional support or funding. This may be administrative support, technical advice or donations in kind, such as materials used for experiments. Some examples: “This research received no external funding” or “This research was funded by NAME OF FUNDER, grant number XXX”." This section is optional.</w:t>
      </w:r>
    </w:p>
    <w:p w14:paraId="1A1AA913" w14:textId="77777777" w:rsidR="00887E30" w:rsidRPr="00950BDC" w:rsidRDefault="00887E30" w:rsidP="00887E30">
      <w:pPr>
        <w:pStyle w:val="Heading1"/>
        <w:rPr>
          <w:lang w:val="en-US"/>
        </w:rPr>
      </w:pPr>
      <w:r w:rsidRPr="00950BDC">
        <w:rPr>
          <w:lang w:val="en-US"/>
        </w:rPr>
        <w:t>References</w:t>
      </w:r>
    </w:p>
    <w:p w14:paraId="0BD50277" w14:textId="77777777" w:rsidR="00887E30" w:rsidRPr="00950BDC" w:rsidRDefault="00887E30" w:rsidP="00DE0F7F">
      <w:pPr>
        <w:rPr>
          <w:lang w:val="en-US"/>
        </w:rPr>
      </w:pPr>
      <w:r w:rsidRPr="00950BDC">
        <w:rPr>
          <w:lang w:val="en-US"/>
        </w:rPr>
        <w:t>Example reference to a journal publication:</w:t>
      </w:r>
    </w:p>
    <w:p w14:paraId="05CC4A6D" w14:textId="77777777" w:rsidR="00887E30" w:rsidRPr="00DE0F7F" w:rsidRDefault="00887E30" w:rsidP="00DE0F7F">
      <w:pPr>
        <w:pStyle w:val="References"/>
      </w:pPr>
      <w:r w:rsidRPr="00DE0F7F">
        <w:t>Lee, C., Bethel, J.S., 2004. Extraction, modelling, and use of linear features for restitution of airborne hyperspectral imagery. ISPRS Journal of Photogrammetry and Remote Sensing 58 (5-6), 289-300.</w:t>
      </w:r>
    </w:p>
    <w:p w14:paraId="094FFE1C" w14:textId="77777777" w:rsidR="00887E30" w:rsidRPr="00DE0F7F" w:rsidRDefault="00887E30" w:rsidP="00DE0F7F">
      <w:pPr>
        <w:pStyle w:val="References"/>
      </w:pPr>
      <w:r w:rsidRPr="00DE0F7F">
        <w:t>Example reference to a book:</w:t>
      </w:r>
    </w:p>
    <w:p w14:paraId="5CD428B9" w14:textId="77777777" w:rsidR="00887E30" w:rsidRPr="00DE0F7F" w:rsidRDefault="00887E30" w:rsidP="00DE0F7F">
      <w:pPr>
        <w:pStyle w:val="References"/>
      </w:pPr>
      <w:r w:rsidRPr="00DE0F7F">
        <w:t>Lillesand, T.M., Kiefer, R.W., 2000. Remote Sensing and Image Interpretation, fourth ed. John Wiley &amp; Sons Inc., New York.</w:t>
      </w:r>
    </w:p>
    <w:p w14:paraId="522B3605" w14:textId="77777777" w:rsidR="00887E30" w:rsidRPr="00DE0F7F" w:rsidRDefault="00887E30" w:rsidP="00DE0F7F">
      <w:pPr>
        <w:pStyle w:val="References"/>
      </w:pPr>
      <w:r w:rsidRPr="00DE0F7F">
        <w:t>Example reference to a chapter in an edited book:</w:t>
      </w:r>
    </w:p>
    <w:p w14:paraId="5EC43E79" w14:textId="77777777" w:rsidR="00887E30" w:rsidRPr="00DE0F7F" w:rsidRDefault="00887E30" w:rsidP="00DE0F7F">
      <w:pPr>
        <w:pStyle w:val="References"/>
      </w:pPr>
      <w:r w:rsidRPr="00DE0F7F">
        <w:t>Förstner, W., Wrobel, B., 2004. Mathematical concepts in photogrammetry. In: McGlone, J.C., Mikhail, E.M., Bethel, J., Mullen, R. (Eds.), Manual of Photogrammetry, fifth ed. American Society of Photogrammetry and Remote Sensing, Bethesda, MA, pp. 15-180.</w:t>
      </w:r>
    </w:p>
    <w:p w14:paraId="299D8DF0" w14:textId="77777777" w:rsidR="00887E30" w:rsidRPr="00DE0F7F" w:rsidRDefault="00887E30" w:rsidP="00DE0F7F">
      <w:pPr>
        <w:pStyle w:val="References"/>
      </w:pPr>
      <w:r w:rsidRPr="00DE0F7F">
        <w:t>Example reference to a conference publication:</w:t>
      </w:r>
    </w:p>
    <w:p w14:paraId="1C5AEBD5" w14:textId="77777777" w:rsidR="00887E30" w:rsidRPr="00DE0F7F" w:rsidRDefault="00887E30" w:rsidP="00DE0F7F">
      <w:pPr>
        <w:pStyle w:val="References"/>
      </w:pPr>
      <w:r w:rsidRPr="00DE0F7F">
        <w:t xml:space="preserve">Grodecki, J., 2001. </w:t>
      </w:r>
      <w:proofErr w:type="spellStart"/>
      <w:r w:rsidRPr="00DE0F7F">
        <w:t>Ikonos</w:t>
      </w:r>
      <w:proofErr w:type="spellEnd"/>
      <w:r w:rsidRPr="00DE0F7F">
        <w:t xml:space="preserve"> stereo feature extraction - RPC approach. Proc. ASPRS Annual Conference, St. Louis, 23-27 April. 7 p. (on CDROM).</w:t>
      </w:r>
    </w:p>
    <w:p w14:paraId="67161455" w14:textId="77777777" w:rsidR="00887E30" w:rsidRPr="00DE0F7F" w:rsidRDefault="00887E30" w:rsidP="00DE0F7F">
      <w:pPr>
        <w:pStyle w:val="References"/>
      </w:pPr>
      <w:proofErr w:type="spellStart"/>
      <w:r w:rsidRPr="00DE0F7F">
        <w:lastRenderedPageBreak/>
        <w:t>Shenkelaars</w:t>
      </w:r>
      <w:proofErr w:type="spellEnd"/>
      <w:r w:rsidRPr="00DE0F7F">
        <w:t>, V.F., Egenhofer, M.J., 1997. Exploratory access to digital geographic libraries. In: editors (Eds.), Proc. 13th International Symposium on Computer Assisted Cartography (</w:t>
      </w:r>
      <w:proofErr w:type="spellStart"/>
      <w:r w:rsidRPr="00DE0F7F">
        <w:t>Autocarto</w:t>
      </w:r>
      <w:proofErr w:type="spellEnd"/>
      <w:r w:rsidRPr="00DE0F7F">
        <w:t xml:space="preserve"> 13), ACSM/ASPRS, Seattle, WA, 5-10 April, pp. 297-306.</w:t>
      </w:r>
    </w:p>
    <w:p w14:paraId="5516E56F" w14:textId="77777777" w:rsidR="00887E30" w:rsidRPr="00DE0F7F" w:rsidRDefault="00887E30" w:rsidP="00DE0F7F">
      <w:pPr>
        <w:pStyle w:val="References"/>
      </w:pPr>
      <w:r w:rsidRPr="00DE0F7F">
        <w:t>Example reference to a website:</w:t>
      </w:r>
    </w:p>
    <w:p w14:paraId="6A6CA405" w14:textId="77777777" w:rsidR="00887E30" w:rsidRPr="00DE0F7F" w:rsidRDefault="00887E30" w:rsidP="00DE0F7F">
      <w:pPr>
        <w:pStyle w:val="References"/>
      </w:pPr>
      <w:proofErr w:type="spellStart"/>
      <w:r w:rsidRPr="00DE0F7F">
        <w:t>Streetmapper</w:t>
      </w:r>
      <w:proofErr w:type="spellEnd"/>
      <w:r w:rsidRPr="00DE0F7F">
        <w:t xml:space="preserve">, 2006. </w:t>
      </w:r>
      <w:proofErr w:type="spellStart"/>
      <w:r w:rsidRPr="00DE0F7F">
        <w:t>StreetMapper</w:t>
      </w:r>
      <w:proofErr w:type="spellEnd"/>
      <w:r w:rsidRPr="00DE0F7F">
        <w:t xml:space="preserve"> Mobile Mapping Using Lidar, http://www.streetmapper.net. (Accessed 23 November, 2006)</w:t>
      </w:r>
    </w:p>
    <w:p w14:paraId="3249D008" w14:textId="75F6C5ED" w:rsidR="00FA5FBD" w:rsidRDefault="00887E30" w:rsidP="00DE0F7F">
      <w:pPr>
        <w:pStyle w:val="References"/>
      </w:pPr>
      <w:r w:rsidRPr="00DE0F7F">
        <w:t>For creation and preparation of references and citations, we recommend the use of reference management software such as Mendeley and the ISPRS Journal of Photogrammetry and Remote Sensing citation style.</w:t>
      </w:r>
    </w:p>
    <w:p w14:paraId="0C38D19F" w14:textId="48E7EC17" w:rsidR="00DE0F7F" w:rsidRDefault="00DE0F7F" w:rsidP="00DE0F7F"/>
    <w:p w14:paraId="66E134BB" w14:textId="65513634" w:rsidR="00DE0F7F" w:rsidRPr="00DE0F7F" w:rsidRDefault="00DE0F7F" w:rsidP="00DE0F7F">
      <w:r w:rsidRPr="00DE0F7F">
        <w:t xml:space="preserve">The recommended length of the </w:t>
      </w:r>
      <w:r>
        <w:t>full paper</w:t>
      </w:r>
      <w:r w:rsidRPr="00DE0F7F">
        <w:t xml:space="preserve"> is up to </w:t>
      </w:r>
      <w:r>
        <w:t>8 pages</w:t>
      </w:r>
      <w:r w:rsidR="000357EF">
        <w:t>, including references</w:t>
      </w:r>
      <w:r>
        <w:t>.</w:t>
      </w:r>
    </w:p>
    <w:sectPr w:rsidR="00DE0F7F" w:rsidRPr="00DE0F7F" w:rsidSect="004338B9">
      <w:headerReference w:type="default" r:id="rId16"/>
      <w:footerReference w:type="default" r:id="rId17"/>
      <w:pgSz w:w="10318" w:h="14570" w:code="13"/>
      <w:pgMar w:top="1440" w:right="1440" w:bottom="1440" w:left="1440"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A7378" w14:textId="77777777" w:rsidR="001B65AC" w:rsidRPr="00A31988" w:rsidRDefault="001B65AC" w:rsidP="008E0A1A">
      <w:pPr>
        <w:spacing w:after="0" w:line="240" w:lineRule="auto"/>
      </w:pPr>
      <w:r w:rsidRPr="00A31988">
        <w:separator/>
      </w:r>
    </w:p>
  </w:endnote>
  <w:endnote w:type="continuationSeparator" w:id="0">
    <w:p w14:paraId="6476A8CA" w14:textId="77777777" w:rsidR="001B65AC" w:rsidRPr="00A31988" w:rsidRDefault="001B65AC" w:rsidP="008E0A1A">
      <w:pPr>
        <w:spacing w:after="0" w:line="240" w:lineRule="auto"/>
      </w:pPr>
      <w:r w:rsidRPr="00A319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2381"/>
      <w:gridCol w:w="2382"/>
    </w:tblGrid>
    <w:tr w:rsidR="00D87709" w:rsidRPr="00A31988" w14:paraId="158FA809" w14:textId="77777777" w:rsidTr="00D87709">
      <w:tc>
        <w:tcPr>
          <w:tcW w:w="2381" w:type="dxa"/>
          <w:vAlign w:val="center"/>
        </w:tcPr>
        <w:p w14:paraId="08EB28C9" w14:textId="7B8777B8" w:rsidR="00D87709" w:rsidRPr="00A31988" w:rsidRDefault="00D87709" w:rsidP="006359D7">
          <w:pPr>
            <w:pStyle w:val="Footer"/>
            <w:tabs>
              <w:tab w:val="clear" w:pos="4513"/>
              <w:tab w:val="center" w:pos="3686"/>
              <w:tab w:val="right" w:pos="7371"/>
            </w:tabs>
          </w:pPr>
          <w:r w:rsidRPr="00A31988">
            <w:rPr>
              <w:noProof/>
            </w:rPr>
            <w:drawing>
              <wp:inline distT="0" distB="0" distL="0" distR="0" wp14:anchorId="6FEB8C0B" wp14:editId="4979505F">
                <wp:extent cx="287935" cy="331701"/>
                <wp:effectExtent l="0" t="0" r="0" b="0"/>
                <wp:docPr id="715772929" name="Picture 1" descr="ALC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CA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435" cy="334581"/>
                        </a:xfrm>
                        <a:prstGeom prst="rect">
                          <a:avLst/>
                        </a:prstGeom>
                        <a:noFill/>
                        <a:ln>
                          <a:noFill/>
                        </a:ln>
                      </pic:spPr>
                    </pic:pic>
                  </a:graphicData>
                </a:graphic>
              </wp:inline>
            </w:drawing>
          </w:r>
          <w:r w:rsidRPr="00A31988">
            <w:rPr>
              <w:noProof/>
            </w:rPr>
            <w:drawing>
              <wp:inline distT="0" distB="0" distL="0" distR="0" wp14:anchorId="5668EF7F" wp14:editId="1DCE03C4">
                <wp:extent cx="705492" cy="345556"/>
                <wp:effectExtent l="0" t="0" r="0" b="0"/>
                <wp:docPr id="1339184722"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97678" name="Picture 5" descr="A blue and black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6559" cy="350977"/>
                        </a:xfrm>
                        <a:prstGeom prst="rect">
                          <a:avLst/>
                        </a:prstGeom>
                        <a:noFill/>
                        <a:ln>
                          <a:noFill/>
                        </a:ln>
                      </pic:spPr>
                    </pic:pic>
                  </a:graphicData>
                </a:graphic>
              </wp:inline>
            </w:drawing>
          </w:r>
          <w:r w:rsidR="009F044F">
            <w:rPr>
              <w:noProof/>
            </w:rPr>
            <w:drawing>
              <wp:inline distT="0" distB="0" distL="0" distR="0" wp14:anchorId="53AC7A7C" wp14:editId="70279135">
                <wp:extent cx="318654" cy="318654"/>
                <wp:effectExtent l="0" t="0" r="5715" b="5715"/>
                <wp:docPr id="1456417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17638" name="Picture 1456417638"/>
                        <pic:cNvPicPr/>
                      </pic:nvPicPr>
                      <pic:blipFill>
                        <a:blip r:embed="rId3">
                          <a:extLst>
                            <a:ext uri="{28A0092B-C50C-407E-A947-70E740481C1C}">
                              <a14:useLocalDpi xmlns:a14="http://schemas.microsoft.com/office/drawing/2010/main" val="0"/>
                            </a:ext>
                          </a:extLst>
                        </a:blip>
                        <a:stretch>
                          <a:fillRect/>
                        </a:stretch>
                      </pic:blipFill>
                      <pic:spPr>
                        <a:xfrm>
                          <a:off x="0" y="0"/>
                          <a:ext cx="334044" cy="334044"/>
                        </a:xfrm>
                        <a:prstGeom prst="rect">
                          <a:avLst/>
                        </a:prstGeom>
                      </pic:spPr>
                    </pic:pic>
                  </a:graphicData>
                </a:graphic>
              </wp:inline>
            </w:drawing>
          </w:r>
        </w:p>
      </w:tc>
      <w:tc>
        <w:tcPr>
          <w:tcW w:w="2381" w:type="dxa"/>
          <w:vAlign w:val="center"/>
        </w:tcPr>
        <w:p w14:paraId="408863C9" w14:textId="53254620" w:rsidR="00D87709" w:rsidRPr="00A31988" w:rsidRDefault="00000000" w:rsidP="00D87709">
          <w:pPr>
            <w:pStyle w:val="Footer"/>
            <w:tabs>
              <w:tab w:val="clear" w:pos="4513"/>
              <w:tab w:val="center" w:pos="3686"/>
              <w:tab w:val="right" w:pos="7371"/>
            </w:tabs>
            <w:jc w:val="center"/>
          </w:pPr>
          <w:sdt>
            <w:sdtPr>
              <w:id w:val="-1477910120"/>
              <w:docPartObj>
                <w:docPartGallery w:val="Page Numbers (Bottom of Page)"/>
                <w:docPartUnique/>
              </w:docPartObj>
            </w:sdtPr>
            <w:sdtContent>
              <w:r w:rsidR="00D87709" w:rsidRPr="00A31988">
                <w:fldChar w:fldCharType="begin"/>
              </w:r>
              <w:r w:rsidR="00D87709" w:rsidRPr="00A31988">
                <w:instrText xml:space="preserve"> PAGE   \* MERGEFORMAT </w:instrText>
              </w:r>
              <w:r w:rsidR="00D87709" w:rsidRPr="00A31988">
                <w:fldChar w:fldCharType="separate"/>
              </w:r>
              <w:r w:rsidR="00D87709" w:rsidRPr="00A31988">
                <w:t>1</w:t>
              </w:r>
              <w:r w:rsidR="00D87709" w:rsidRPr="00A31988">
                <w:fldChar w:fldCharType="end"/>
              </w:r>
            </w:sdtContent>
          </w:sdt>
        </w:p>
      </w:tc>
      <w:tc>
        <w:tcPr>
          <w:tcW w:w="2382" w:type="dxa"/>
          <w:vAlign w:val="center"/>
        </w:tcPr>
        <w:p w14:paraId="4B68FBC6" w14:textId="60CA92CA" w:rsidR="00D87709" w:rsidRPr="00A31988" w:rsidRDefault="00D87709" w:rsidP="00D87709">
          <w:pPr>
            <w:pStyle w:val="Footer"/>
            <w:tabs>
              <w:tab w:val="clear" w:pos="4513"/>
              <w:tab w:val="center" w:pos="3686"/>
              <w:tab w:val="right" w:pos="7371"/>
            </w:tabs>
            <w:jc w:val="right"/>
          </w:pPr>
          <w:r w:rsidRPr="00A31988">
            <w:rPr>
              <w:noProof/>
            </w:rPr>
            <w:drawing>
              <wp:inline distT="0" distB="0" distL="0" distR="0" wp14:anchorId="566E2ED7" wp14:editId="5C07D7AE">
                <wp:extent cx="762902" cy="360000"/>
                <wp:effectExtent l="0" t="0" r="0" b="2540"/>
                <wp:docPr id="813574917" name="Picture 2" descr="A logo with a letter h and 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20925" name="Picture 2" descr="A logo with a letter h and a red and blu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902" cy="360000"/>
                        </a:xfrm>
                        <a:prstGeom prst="rect">
                          <a:avLst/>
                        </a:prstGeom>
                        <a:noFill/>
                        <a:ln>
                          <a:noFill/>
                        </a:ln>
                      </pic:spPr>
                    </pic:pic>
                  </a:graphicData>
                </a:graphic>
              </wp:inline>
            </w:drawing>
          </w:r>
        </w:p>
      </w:tc>
    </w:tr>
  </w:tbl>
  <w:p w14:paraId="28D6FE1C" w14:textId="71C870D9" w:rsidR="00046C11" w:rsidRPr="002E0830" w:rsidRDefault="00046C11" w:rsidP="002E0830">
    <w:pPr>
      <w:pStyle w:val="Footer"/>
      <w:tabs>
        <w:tab w:val="clear" w:pos="4513"/>
        <w:tab w:val="center" w:pos="3686"/>
        <w:tab w:val="right" w:pos="7371"/>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134C" w14:textId="77777777" w:rsidR="001B65AC" w:rsidRPr="00A31988" w:rsidRDefault="001B65AC" w:rsidP="008E0A1A">
      <w:pPr>
        <w:spacing w:after="0" w:line="240" w:lineRule="auto"/>
      </w:pPr>
      <w:r w:rsidRPr="00A31988">
        <w:separator/>
      </w:r>
    </w:p>
  </w:footnote>
  <w:footnote w:type="continuationSeparator" w:id="0">
    <w:p w14:paraId="0A833107" w14:textId="77777777" w:rsidR="001B65AC" w:rsidRPr="00A31988" w:rsidRDefault="001B65AC" w:rsidP="008E0A1A">
      <w:pPr>
        <w:spacing w:after="0" w:line="240" w:lineRule="auto"/>
      </w:pPr>
      <w:r w:rsidRPr="00A319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384"/>
      <w:gridCol w:w="2385"/>
      <w:gridCol w:w="2385"/>
    </w:tblGrid>
    <w:tr w:rsidR="179E12F6" w14:paraId="10AFD9FE" w14:textId="77777777" w:rsidTr="179E12F6">
      <w:trPr>
        <w:trHeight w:val="300"/>
      </w:trPr>
      <w:tc>
        <w:tcPr>
          <w:tcW w:w="2475" w:type="dxa"/>
        </w:tcPr>
        <w:p w14:paraId="36FC2343" w14:textId="6D414496" w:rsidR="179E12F6" w:rsidRDefault="179E12F6" w:rsidP="179E12F6">
          <w:pPr>
            <w:pStyle w:val="Header"/>
            <w:ind w:left="-115"/>
            <w:jc w:val="left"/>
          </w:pPr>
        </w:p>
      </w:tc>
      <w:tc>
        <w:tcPr>
          <w:tcW w:w="2475" w:type="dxa"/>
        </w:tcPr>
        <w:p w14:paraId="2397A500" w14:textId="7A3A522E" w:rsidR="179E12F6" w:rsidRDefault="179E12F6" w:rsidP="179E12F6">
          <w:pPr>
            <w:pStyle w:val="Header"/>
            <w:jc w:val="center"/>
          </w:pPr>
        </w:p>
      </w:tc>
      <w:tc>
        <w:tcPr>
          <w:tcW w:w="2475" w:type="dxa"/>
        </w:tcPr>
        <w:p w14:paraId="74458561" w14:textId="764DBB79" w:rsidR="179E12F6" w:rsidRDefault="179E12F6" w:rsidP="179E12F6">
          <w:pPr>
            <w:pStyle w:val="Header"/>
            <w:ind w:right="-115"/>
            <w:jc w:val="right"/>
          </w:pPr>
        </w:p>
      </w:tc>
    </w:tr>
  </w:tbl>
  <w:p w14:paraId="0EA618BA" w14:textId="359B7D3F" w:rsidR="179E12F6" w:rsidRDefault="179E12F6" w:rsidP="179E1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26B3"/>
    <w:multiLevelType w:val="hybridMultilevel"/>
    <w:tmpl w:val="82A44814"/>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A53D1F"/>
    <w:multiLevelType w:val="hybridMultilevel"/>
    <w:tmpl w:val="5C92E9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730D9C"/>
    <w:multiLevelType w:val="hybridMultilevel"/>
    <w:tmpl w:val="F7A064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72E1FE0"/>
    <w:multiLevelType w:val="hybridMultilevel"/>
    <w:tmpl w:val="4BF0C7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7B42FAD"/>
    <w:multiLevelType w:val="hybridMultilevel"/>
    <w:tmpl w:val="78EEA3DA"/>
    <w:lvl w:ilvl="0" w:tplc="58FC378A">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4A15D1E"/>
    <w:multiLevelType w:val="hybridMultilevel"/>
    <w:tmpl w:val="3AD2EDB4"/>
    <w:lvl w:ilvl="0" w:tplc="A2B68ACE">
      <w:start w:val="1"/>
      <w:numFmt w:val="bullet"/>
      <w:pStyle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4EB0AE4"/>
    <w:multiLevelType w:val="hybridMultilevel"/>
    <w:tmpl w:val="22C65C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A5D7BD2"/>
    <w:multiLevelType w:val="hybridMultilevel"/>
    <w:tmpl w:val="29F852D0"/>
    <w:lvl w:ilvl="0" w:tplc="58FC378A">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80852E7"/>
    <w:multiLevelType w:val="hybridMultilevel"/>
    <w:tmpl w:val="EC401636"/>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0004A5"/>
    <w:multiLevelType w:val="hybridMultilevel"/>
    <w:tmpl w:val="0F405B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6991BD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22010037">
    <w:abstractNumId w:val="7"/>
  </w:num>
  <w:num w:numId="2" w16cid:durableId="509561944">
    <w:abstractNumId w:val="9"/>
  </w:num>
  <w:num w:numId="3" w16cid:durableId="2110658548">
    <w:abstractNumId w:val="3"/>
  </w:num>
  <w:num w:numId="4" w16cid:durableId="586112566">
    <w:abstractNumId w:val="2"/>
  </w:num>
  <w:num w:numId="5" w16cid:durableId="838010731">
    <w:abstractNumId w:val="4"/>
  </w:num>
  <w:num w:numId="6" w16cid:durableId="1594319936">
    <w:abstractNumId w:val="0"/>
  </w:num>
  <w:num w:numId="7" w16cid:durableId="914437830">
    <w:abstractNumId w:val="8"/>
  </w:num>
  <w:num w:numId="8" w16cid:durableId="276253221">
    <w:abstractNumId w:val="1"/>
  </w:num>
  <w:num w:numId="9" w16cid:durableId="1885944077">
    <w:abstractNumId w:val="5"/>
  </w:num>
  <w:num w:numId="10" w16cid:durableId="1245141673">
    <w:abstractNumId w:val="6"/>
  </w:num>
  <w:num w:numId="11" w16cid:durableId="12778360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E0szQxAWILS0MjcyUdpeDU4uLM/DyQArNaADB131wsAAAA"/>
  </w:docVars>
  <w:rsids>
    <w:rsidRoot w:val="00E7350B"/>
    <w:rsid w:val="00016BBE"/>
    <w:rsid w:val="000271D5"/>
    <w:rsid w:val="00034CF0"/>
    <w:rsid w:val="000355A9"/>
    <w:rsid w:val="000357EF"/>
    <w:rsid w:val="00036DC2"/>
    <w:rsid w:val="0003798A"/>
    <w:rsid w:val="00046C11"/>
    <w:rsid w:val="000641A1"/>
    <w:rsid w:val="0006570C"/>
    <w:rsid w:val="00066DA6"/>
    <w:rsid w:val="00077174"/>
    <w:rsid w:val="000B3972"/>
    <w:rsid w:val="000B5C90"/>
    <w:rsid w:val="000C13B0"/>
    <w:rsid w:val="000C1567"/>
    <w:rsid w:val="000C3B61"/>
    <w:rsid w:val="000C6D15"/>
    <w:rsid w:val="000C78AC"/>
    <w:rsid w:val="000F43BE"/>
    <w:rsid w:val="00113D61"/>
    <w:rsid w:val="00121C71"/>
    <w:rsid w:val="00181C33"/>
    <w:rsid w:val="001858EA"/>
    <w:rsid w:val="00196963"/>
    <w:rsid w:val="001A100C"/>
    <w:rsid w:val="001B65AC"/>
    <w:rsid w:val="001C0201"/>
    <w:rsid w:val="001C2C4D"/>
    <w:rsid w:val="001E117D"/>
    <w:rsid w:val="001E2729"/>
    <w:rsid w:val="001F603B"/>
    <w:rsid w:val="00240C6C"/>
    <w:rsid w:val="00261D7C"/>
    <w:rsid w:val="002759A6"/>
    <w:rsid w:val="00293450"/>
    <w:rsid w:val="002B2854"/>
    <w:rsid w:val="002B3846"/>
    <w:rsid w:val="002D7FE4"/>
    <w:rsid w:val="002E0830"/>
    <w:rsid w:val="002F2365"/>
    <w:rsid w:val="002F31ED"/>
    <w:rsid w:val="00301F55"/>
    <w:rsid w:val="00316517"/>
    <w:rsid w:val="00322CD1"/>
    <w:rsid w:val="00325D1E"/>
    <w:rsid w:val="00333959"/>
    <w:rsid w:val="00335A5A"/>
    <w:rsid w:val="00342589"/>
    <w:rsid w:val="003524AA"/>
    <w:rsid w:val="00360444"/>
    <w:rsid w:val="003823C2"/>
    <w:rsid w:val="003A26FA"/>
    <w:rsid w:val="003B6FF7"/>
    <w:rsid w:val="003B7504"/>
    <w:rsid w:val="003C283B"/>
    <w:rsid w:val="003C673C"/>
    <w:rsid w:val="003D33AE"/>
    <w:rsid w:val="003D4311"/>
    <w:rsid w:val="0041037A"/>
    <w:rsid w:val="004254A9"/>
    <w:rsid w:val="004338B9"/>
    <w:rsid w:val="00437922"/>
    <w:rsid w:val="00444EE3"/>
    <w:rsid w:val="004647DE"/>
    <w:rsid w:val="00465F97"/>
    <w:rsid w:val="00470EDD"/>
    <w:rsid w:val="00476B54"/>
    <w:rsid w:val="00484878"/>
    <w:rsid w:val="004861C9"/>
    <w:rsid w:val="004B3DB8"/>
    <w:rsid w:val="004B4598"/>
    <w:rsid w:val="004B52CA"/>
    <w:rsid w:val="004C0D35"/>
    <w:rsid w:val="004C6F15"/>
    <w:rsid w:val="004D31B4"/>
    <w:rsid w:val="004F492B"/>
    <w:rsid w:val="005107EE"/>
    <w:rsid w:val="005139B8"/>
    <w:rsid w:val="00516176"/>
    <w:rsid w:val="00536125"/>
    <w:rsid w:val="005422A1"/>
    <w:rsid w:val="00546283"/>
    <w:rsid w:val="00552217"/>
    <w:rsid w:val="00552435"/>
    <w:rsid w:val="00566540"/>
    <w:rsid w:val="0059213C"/>
    <w:rsid w:val="00593E97"/>
    <w:rsid w:val="00593F87"/>
    <w:rsid w:val="005B0904"/>
    <w:rsid w:val="005B2A8F"/>
    <w:rsid w:val="005B69FD"/>
    <w:rsid w:val="005D128F"/>
    <w:rsid w:val="005E1235"/>
    <w:rsid w:val="005E2F50"/>
    <w:rsid w:val="00604992"/>
    <w:rsid w:val="00605219"/>
    <w:rsid w:val="00606D7B"/>
    <w:rsid w:val="00610483"/>
    <w:rsid w:val="0061606B"/>
    <w:rsid w:val="0062228D"/>
    <w:rsid w:val="006302AD"/>
    <w:rsid w:val="006359D7"/>
    <w:rsid w:val="00644C19"/>
    <w:rsid w:val="00647BE6"/>
    <w:rsid w:val="0066193A"/>
    <w:rsid w:val="00664628"/>
    <w:rsid w:val="006A4506"/>
    <w:rsid w:val="006B4DAE"/>
    <w:rsid w:val="006D5CE6"/>
    <w:rsid w:val="006F2D9F"/>
    <w:rsid w:val="007015C4"/>
    <w:rsid w:val="00743015"/>
    <w:rsid w:val="00750065"/>
    <w:rsid w:val="007619D5"/>
    <w:rsid w:val="00776B39"/>
    <w:rsid w:val="007B0C6D"/>
    <w:rsid w:val="007C2B53"/>
    <w:rsid w:val="007C5839"/>
    <w:rsid w:val="007D2474"/>
    <w:rsid w:val="007E50DE"/>
    <w:rsid w:val="00804A58"/>
    <w:rsid w:val="00836CDF"/>
    <w:rsid w:val="0085053D"/>
    <w:rsid w:val="0086321E"/>
    <w:rsid w:val="008636C1"/>
    <w:rsid w:val="00867D1A"/>
    <w:rsid w:val="0087025F"/>
    <w:rsid w:val="00887E30"/>
    <w:rsid w:val="0089228E"/>
    <w:rsid w:val="00892A81"/>
    <w:rsid w:val="008A4405"/>
    <w:rsid w:val="008A5FD4"/>
    <w:rsid w:val="008B3D43"/>
    <w:rsid w:val="008B58B2"/>
    <w:rsid w:val="008C3135"/>
    <w:rsid w:val="008C60A2"/>
    <w:rsid w:val="008D6DA1"/>
    <w:rsid w:val="008E0A1A"/>
    <w:rsid w:val="0090166B"/>
    <w:rsid w:val="00901B05"/>
    <w:rsid w:val="0092486C"/>
    <w:rsid w:val="00925A9B"/>
    <w:rsid w:val="009272F4"/>
    <w:rsid w:val="00942ECE"/>
    <w:rsid w:val="009464D6"/>
    <w:rsid w:val="00957DB2"/>
    <w:rsid w:val="00983440"/>
    <w:rsid w:val="009B1424"/>
    <w:rsid w:val="009B2786"/>
    <w:rsid w:val="009C76BE"/>
    <w:rsid w:val="009D517B"/>
    <w:rsid w:val="009D71D8"/>
    <w:rsid w:val="009E5B06"/>
    <w:rsid w:val="009F044F"/>
    <w:rsid w:val="009F0FEF"/>
    <w:rsid w:val="009F2697"/>
    <w:rsid w:val="00A009B9"/>
    <w:rsid w:val="00A056EE"/>
    <w:rsid w:val="00A23D85"/>
    <w:rsid w:val="00A23EAD"/>
    <w:rsid w:val="00A31988"/>
    <w:rsid w:val="00A31F89"/>
    <w:rsid w:val="00A531C4"/>
    <w:rsid w:val="00A6223A"/>
    <w:rsid w:val="00A92A26"/>
    <w:rsid w:val="00A97BCE"/>
    <w:rsid w:val="00AA1E7A"/>
    <w:rsid w:val="00AA3EA5"/>
    <w:rsid w:val="00AB1C39"/>
    <w:rsid w:val="00AB6BB0"/>
    <w:rsid w:val="00AC1E9C"/>
    <w:rsid w:val="00AC5C9E"/>
    <w:rsid w:val="00AC6180"/>
    <w:rsid w:val="00AD3E5A"/>
    <w:rsid w:val="00AF6A23"/>
    <w:rsid w:val="00AF6EC8"/>
    <w:rsid w:val="00AF76DF"/>
    <w:rsid w:val="00B0522E"/>
    <w:rsid w:val="00B05DF7"/>
    <w:rsid w:val="00B0770B"/>
    <w:rsid w:val="00B32D76"/>
    <w:rsid w:val="00B44A12"/>
    <w:rsid w:val="00B53EC9"/>
    <w:rsid w:val="00B66738"/>
    <w:rsid w:val="00B94F5D"/>
    <w:rsid w:val="00BA2158"/>
    <w:rsid w:val="00BA4637"/>
    <w:rsid w:val="00BB30A0"/>
    <w:rsid w:val="00BC34D0"/>
    <w:rsid w:val="00BE0CE6"/>
    <w:rsid w:val="00C01C5A"/>
    <w:rsid w:val="00C16622"/>
    <w:rsid w:val="00C1723A"/>
    <w:rsid w:val="00C311F8"/>
    <w:rsid w:val="00C67BD3"/>
    <w:rsid w:val="00C76F98"/>
    <w:rsid w:val="00C80F2D"/>
    <w:rsid w:val="00C840F3"/>
    <w:rsid w:val="00C96964"/>
    <w:rsid w:val="00CA2591"/>
    <w:rsid w:val="00CA3053"/>
    <w:rsid w:val="00D04D1C"/>
    <w:rsid w:val="00D17CCA"/>
    <w:rsid w:val="00D33861"/>
    <w:rsid w:val="00D37CF6"/>
    <w:rsid w:val="00D87709"/>
    <w:rsid w:val="00DA6502"/>
    <w:rsid w:val="00DC6EBE"/>
    <w:rsid w:val="00DD6545"/>
    <w:rsid w:val="00DE0F7F"/>
    <w:rsid w:val="00DE2ACA"/>
    <w:rsid w:val="00DE716B"/>
    <w:rsid w:val="00DF3AC9"/>
    <w:rsid w:val="00E00E17"/>
    <w:rsid w:val="00E00F08"/>
    <w:rsid w:val="00E04218"/>
    <w:rsid w:val="00E06E51"/>
    <w:rsid w:val="00E260C9"/>
    <w:rsid w:val="00E33336"/>
    <w:rsid w:val="00E56F4D"/>
    <w:rsid w:val="00E6420B"/>
    <w:rsid w:val="00E7350B"/>
    <w:rsid w:val="00E8266D"/>
    <w:rsid w:val="00E925AE"/>
    <w:rsid w:val="00EA69D7"/>
    <w:rsid w:val="00EB5F8F"/>
    <w:rsid w:val="00ED3846"/>
    <w:rsid w:val="00F009DB"/>
    <w:rsid w:val="00F239AD"/>
    <w:rsid w:val="00F24E00"/>
    <w:rsid w:val="00F25511"/>
    <w:rsid w:val="00F261D2"/>
    <w:rsid w:val="00F35DE4"/>
    <w:rsid w:val="00F42512"/>
    <w:rsid w:val="00F77A25"/>
    <w:rsid w:val="00FA3FD1"/>
    <w:rsid w:val="00FA5FBD"/>
    <w:rsid w:val="00FC5C4C"/>
    <w:rsid w:val="00FD47FF"/>
    <w:rsid w:val="00FD6C1C"/>
    <w:rsid w:val="00FE18EF"/>
    <w:rsid w:val="179E12F6"/>
    <w:rsid w:val="6C34E3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59C13"/>
  <w15:chartTrackingRefBased/>
  <w15:docId w15:val="{82BACF12-0A81-4FEA-A081-AAA15C81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97"/>
    <w:pPr>
      <w:spacing w:after="120"/>
      <w:jc w:val="both"/>
    </w:pPr>
    <w:rPr>
      <w:sz w:val="22"/>
      <w:lang w:val="en-GB"/>
    </w:rPr>
  </w:style>
  <w:style w:type="paragraph" w:styleId="Heading1">
    <w:name w:val="heading 1"/>
    <w:basedOn w:val="Normal"/>
    <w:next w:val="Normal"/>
    <w:link w:val="Heading1Char"/>
    <w:uiPriority w:val="9"/>
    <w:qFormat/>
    <w:rsid w:val="00A531C4"/>
    <w:pPr>
      <w:keepNext/>
      <w:keepLines/>
      <w:numPr>
        <w:numId w:val="11"/>
      </w:numPr>
      <w:spacing w:before="240" w:after="80"/>
      <w:ind w:left="431" w:hanging="431"/>
      <w:outlineLvl w:val="0"/>
    </w:pPr>
    <w:rPr>
      <w:rFonts w:asciiTheme="majorHAnsi" w:eastAsiaTheme="majorEastAsia" w:hAnsiTheme="majorHAnsi" w:cstheme="majorBidi"/>
      <w:color w:val="328D9F" w:themeColor="accent1" w:themeShade="BF"/>
      <w:sz w:val="28"/>
      <w:szCs w:val="40"/>
    </w:rPr>
  </w:style>
  <w:style w:type="paragraph" w:styleId="Heading2">
    <w:name w:val="heading 2"/>
    <w:basedOn w:val="Normal"/>
    <w:next w:val="Normal"/>
    <w:link w:val="Heading2Char"/>
    <w:uiPriority w:val="9"/>
    <w:unhideWhenUsed/>
    <w:qFormat/>
    <w:rsid w:val="00A531C4"/>
    <w:pPr>
      <w:keepNext/>
      <w:keepLines/>
      <w:numPr>
        <w:ilvl w:val="1"/>
        <w:numId w:val="11"/>
      </w:numPr>
      <w:spacing w:before="160" w:after="80"/>
      <w:outlineLvl w:val="1"/>
    </w:pPr>
    <w:rPr>
      <w:rFonts w:asciiTheme="majorHAnsi" w:eastAsiaTheme="majorEastAsia" w:hAnsiTheme="majorHAnsi" w:cstheme="majorBidi"/>
      <w:color w:val="328D9F" w:themeColor="accent1" w:themeShade="BF"/>
      <w:sz w:val="24"/>
      <w:szCs w:val="32"/>
    </w:rPr>
  </w:style>
  <w:style w:type="paragraph" w:styleId="Heading3">
    <w:name w:val="heading 3"/>
    <w:basedOn w:val="Normal"/>
    <w:next w:val="Normal"/>
    <w:link w:val="Heading3Char"/>
    <w:uiPriority w:val="9"/>
    <w:unhideWhenUsed/>
    <w:qFormat/>
    <w:rsid w:val="00E260C9"/>
    <w:pPr>
      <w:keepNext/>
      <w:keepLines/>
      <w:numPr>
        <w:ilvl w:val="2"/>
        <w:numId w:val="11"/>
      </w:numPr>
      <w:spacing w:before="160" w:after="80"/>
      <w:outlineLvl w:val="2"/>
    </w:pPr>
    <w:rPr>
      <w:rFonts w:eastAsiaTheme="majorEastAsia" w:cstheme="majorBidi"/>
      <w:color w:val="328D9F" w:themeColor="accent1" w:themeShade="BF"/>
      <w:szCs w:val="28"/>
    </w:rPr>
  </w:style>
  <w:style w:type="paragraph" w:styleId="Heading4">
    <w:name w:val="heading 4"/>
    <w:basedOn w:val="Normal"/>
    <w:next w:val="Normal"/>
    <w:link w:val="Heading4Char"/>
    <w:uiPriority w:val="9"/>
    <w:semiHidden/>
    <w:unhideWhenUsed/>
    <w:qFormat/>
    <w:rsid w:val="00E7350B"/>
    <w:pPr>
      <w:keepNext/>
      <w:keepLines/>
      <w:numPr>
        <w:ilvl w:val="3"/>
        <w:numId w:val="11"/>
      </w:numPr>
      <w:spacing w:before="80" w:after="40"/>
      <w:outlineLvl w:val="3"/>
    </w:pPr>
    <w:rPr>
      <w:rFonts w:eastAsiaTheme="majorEastAsia" w:cstheme="majorBidi"/>
      <w:i/>
      <w:iCs/>
      <w:color w:val="328D9F" w:themeColor="accent1" w:themeShade="BF"/>
    </w:rPr>
  </w:style>
  <w:style w:type="paragraph" w:styleId="Heading5">
    <w:name w:val="heading 5"/>
    <w:basedOn w:val="Normal"/>
    <w:next w:val="Normal"/>
    <w:link w:val="Heading5Char"/>
    <w:uiPriority w:val="9"/>
    <w:semiHidden/>
    <w:unhideWhenUsed/>
    <w:qFormat/>
    <w:rsid w:val="00E7350B"/>
    <w:pPr>
      <w:keepNext/>
      <w:keepLines/>
      <w:numPr>
        <w:ilvl w:val="4"/>
        <w:numId w:val="11"/>
      </w:numPr>
      <w:spacing w:before="80" w:after="40"/>
      <w:outlineLvl w:val="4"/>
    </w:pPr>
    <w:rPr>
      <w:rFonts w:eastAsiaTheme="majorEastAsia" w:cstheme="majorBidi"/>
      <w:color w:val="328D9F" w:themeColor="accent1" w:themeShade="BF"/>
    </w:rPr>
  </w:style>
  <w:style w:type="paragraph" w:styleId="Heading6">
    <w:name w:val="heading 6"/>
    <w:basedOn w:val="Normal"/>
    <w:next w:val="Normal"/>
    <w:link w:val="Heading6Char"/>
    <w:uiPriority w:val="9"/>
    <w:semiHidden/>
    <w:unhideWhenUsed/>
    <w:qFormat/>
    <w:rsid w:val="00E7350B"/>
    <w:pPr>
      <w:keepNext/>
      <w:keepLines/>
      <w:numPr>
        <w:ilvl w:val="5"/>
        <w:numId w:val="1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50B"/>
    <w:pPr>
      <w:keepNext/>
      <w:keepLines/>
      <w:numPr>
        <w:ilvl w:val="6"/>
        <w:numId w:val="1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50B"/>
    <w:pPr>
      <w:keepNext/>
      <w:keepLines/>
      <w:numPr>
        <w:ilvl w:val="7"/>
        <w:numId w:val="1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50B"/>
    <w:pPr>
      <w:keepNext/>
      <w:keepLines/>
      <w:numPr>
        <w:ilvl w:val="8"/>
        <w:numId w:val="1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1C4"/>
    <w:rPr>
      <w:rFonts w:asciiTheme="majorHAnsi" w:eastAsiaTheme="majorEastAsia" w:hAnsiTheme="majorHAnsi" w:cstheme="majorBidi"/>
      <w:color w:val="328D9F" w:themeColor="accent1" w:themeShade="BF"/>
      <w:sz w:val="28"/>
      <w:szCs w:val="40"/>
    </w:rPr>
  </w:style>
  <w:style w:type="character" w:customStyle="1" w:styleId="Heading2Char">
    <w:name w:val="Heading 2 Char"/>
    <w:basedOn w:val="DefaultParagraphFont"/>
    <w:link w:val="Heading2"/>
    <w:uiPriority w:val="9"/>
    <w:rsid w:val="00A531C4"/>
    <w:rPr>
      <w:rFonts w:asciiTheme="majorHAnsi" w:eastAsiaTheme="majorEastAsia" w:hAnsiTheme="majorHAnsi" w:cstheme="majorBidi"/>
      <w:color w:val="328D9F" w:themeColor="accent1" w:themeShade="BF"/>
      <w:szCs w:val="32"/>
    </w:rPr>
  </w:style>
  <w:style w:type="character" w:customStyle="1" w:styleId="Heading3Char">
    <w:name w:val="Heading 3 Char"/>
    <w:basedOn w:val="DefaultParagraphFont"/>
    <w:link w:val="Heading3"/>
    <w:uiPriority w:val="9"/>
    <w:rsid w:val="00E260C9"/>
    <w:rPr>
      <w:rFonts w:eastAsiaTheme="majorEastAsia" w:cstheme="majorBidi"/>
      <w:color w:val="328D9F" w:themeColor="accent1" w:themeShade="BF"/>
      <w:szCs w:val="28"/>
    </w:rPr>
  </w:style>
  <w:style w:type="character" w:customStyle="1" w:styleId="Heading4Char">
    <w:name w:val="Heading 4 Char"/>
    <w:basedOn w:val="DefaultParagraphFont"/>
    <w:link w:val="Heading4"/>
    <w:uiPriority w:val="9"/>
    <w:semiHidden/>
    <w:rsid w:val="00E7350B"/>
    <w:rPr>
      <w:rFonts w:eastAsiaTheme="majorEastAsia" w:cstheme="majorBidi"/>
      <w:i/>
      <w:iCs/>
      <w:color w:val="328D9F" w:themeColor="accent1" w:themeShade="BF"/>
    </w:rPr>
  </w:style>
  <w:style w:type="character" w:customStyle="1" w:styleId="Heading5Char">
    <w:name w:val="Heading 5 Char"/>
    <w:basedOn w:val="DefaultParagraphFont"/>
    <w:link w:val="Heading5"/>
    <w:uiPriority w:val="9"/>
    <w:semiHidden/>
    <w:rsid w:val="00E7350B"/>
    <w:rPr>
      <w:rFonts w:eastAsiaTheme="majorEastAsia" w:cstheme="majorBidi"/>
      <w:color w:val="328D9F" w:themeColor="accent1" w:themeShade="BF"/>
    </w:rPr>
  </w:style>
  <w:style w:type="character" w:customStyle="1" w:styleId="Heading6Char">
    <w:name w:val="Heading 6 Char"/>
    <w:basedOn w:val="DefaultParagraphFont"/>
    <w:link w:val="Heading6"/>
    <w:uiPriority w:val="9"/>
    <w:semiHidden/>
    <w:rsid w:val="00E73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50B"/>
    <w:rPr>
      <w:rFonts w:eastAsiaTheme="majorEastAsia" w:cstheme="majorBidi"/>
      <w:color w:val="272727" w:themeColor="text1" w:themeTint="D8"/>
    </w:rPr>
  </w:style>
  <w:style w:type="paragraph" w:styleId="Title">
    <w:name w:val="Title"/>
    <w:next w:val="Normal"/>
    <w:link w:val="TitleChar"/>
    <w:uiPriority w:val="10"/>
    <w:qFormat/>
    <w:rsid w:val="00465F97"/>
    <w:pPr>
      <w:jc w:val="center"/>
    </w:pPr>
    <w:rPr>
      <w:rFonts w:asciiTheme="majorHAnsi" w:eastAsiaTheme="majorEastAsia" w:hAnsiTheme="majorHAnsi" w:cstheme="majorBidi"/>
      <w:color w:val="328D9F" w:themeColor="accent1" w:themeShade="BF"/>
      <w:sz w:val="36"/>
      <w:szCs w:val="40"/>
    </w:rPr>
  </w:style>
  <w:style w:type="character" w:customStyle="1" w:styleId="TitleChar">
    <w:name w:val="Title Char"/>
    <w:basedOn w:val="DefaultParagraphFont"/>
    <w:link w:val="Title"/>
    <w:uiPriority w:val="10"/>
    <w:rsid w:val="00465F97"/>
    <w:rPr>
      <w:rFonts w:asciiTheme="majorHAnsi" w:eastAsiaTheme="majorEastAsia" w:hAnsiTheme="majorHAnsi" w:cstheme="majorBidi"/>
      <w:color w:val="328D9F" w:themeColor="accent1" w:themeShade="BF"/>
      <w:sz w:val="36"/>
      <w:szCs w:val="40"/>
    </w:rPr>
  </w:style>
  <w:style w:type="paragraph" w:styleId="Subtitle">
    <w:name w:val="Subtitle"/>
    <w:basedOn w:val="Normal"/>
    <w:next w:val="Normal"/>
    <w:link w:val="SubtitleChar"/>
    <w:uiPriority w:val="11"/>
    <w:rsid w:val="00E73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E7350B"/>
    <w:pPr>
      <w:spacing w:before="160"/>
      <w:jc w:val="center"/>
    </w:pPr>
    <w:rPr>
      <w:i/>
      <w:iCs/>
      <w:color w:val="404040" w:themeColor="text1" w:themeTint="BF"/>
    </w:rPr>
  </w:style>
  <w:style w:type="character" w:customStyle="1" w:styleId="QuoteChar">
    <w:name w:val="Quote Char"/>
    <w:basedOn w:val="DefaultParagraphFont"/>
    <w:link w:val="Quote"/>
    <w:uiPriority w:val="29"/>
    <w:rsid w:val="00E7350B"/>
    <w:rPr>
      <w:i/>
      <w:iCs/>
      <w:color w:val="404040" w:themeColor="text1" w:themeTint="BF"/>
    </w:rPr>
  </w:style>
  <w:style w:type="paragraph" w:styleId="ListParagraph">
    <w:name w:val="List Paragraph"/>
    <w:basedOn w:val="Normal"/>
    <w:link w:val="ListParagraphChar"/>
    <w:uiPriority w:val="34"/>
    <w:rsid w:val="00E7350B"/>
    <w:pPr>
      <w:ind w:left="720"/>
      <w:contextualSpacing/>
    </w:pPr>
  </w:style>
  <w:style w:type="paragraph" w:customStyle="1" w:styleId="Acknowledgments">
    <w:name w:val="Acknowledgments"/>
    <w:basedOn w:val="Normal"/>
    <w:link w:val="AcknowledgmentsChar"/>
    <w:qFormat/>
    <w:rsid w:val="00113D61"/>
    <w:rPr>
      <w:bCs/>
      <w:lang w:val="en-US"/>
    </w:rPr>
  </w:style>
  <w:style w:type="paragraph" w:styleId="IntenseQuote">
    <w:name w:val="Intense Quote"/>
    <w:basedOn w:val="Normal"/>
    <w:next w:val="Normal"/>
    <w:link w:val="IntenseQuoteChar"/>
    <w:uiPriority w:val="30"/>
    <w:rsid w:val="00E33336"/>
    <w:pPr>
      <w:pBdr>
        <w:top w:val="single" w:sz="4" w:space="10" w:color="328D9F" w:themeColor="accent1" w:themeShade="BF"/>
        <w:bottom w:val="single" w:sz="4" w:space="10" w:color="328D9F" w:themeColor="accent1" w:themeShade="BF"/>
      </w:pBdr>
      <w:spacing w:after="0"/>
      <w:jc w:val="center"/>
    </w:pPr>
    <w:rPr>
      <w:i/>
      <w:iCs/>
      <w:color w:val="328D9F" w:themeColor="accent1" w:themeShade="BF"/>
    </w:rPr>
  </w:style>
  <w:style w:type="character" w:customStyle="1" w:styleId="IntenseQuoteChar">
    <w:name w:val="Intense Quote Char"/>
    <w:basedOn w:val="DefaultParagraphFont"/>
    <w:link w:val="IntenseQuote"/>
    <w:uiPriority w:val="30"/>
    <w:rsid w:val="00E33336"/>
    <w:rPr>
      <w:i/>
      <w:iCs/>
      <w:color w:val="328D9F" w:themeColor="accent1" w:themeShade="BF"/>
    </w:rPr>
  </w:style>
  <w:style w:type="character" w:styleId="IntenseReference">
    <w:name w:val="Intense Reference"/>
    <w:basedOn w:val="DefaultParagraphFont"/>
    <w:uiPriority w:val="32"/>
    <w:rsid w:val="00E7350B"/>
    <w:rPr>
      <w:b/>
      <w:bCs/>
      <w:smallCaps/>
      <w:color w:val="328D9F" w:themeColor="accent1" w:themeShade="BF"/>
      <w:spacing w:val="5"/>
    </w:rPr>
  </w:style>
  <w:style w:type="paragraph" w:styleId="Header">
    <w:name w:val="header"/>
    <w:basedOn w:val="Normal"/>
    <w:link w:val="HeaderChar"/>
    <w:uiPriority w:val="99"/>
    <w:unhideWhenUsed/>
    <w:rsid w:val="008E0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A1A"/>
  </w:style>
  <w:style w:type="paragraph" w:styleId="Footer">
    <w:name w:val="footer"/>
    <w:basedOn w:val="Normal"/>
    <w:link w:val="FooterChar"/>
    <w:uiPriority w:val="99"/>
    <w:unhideWhenUsed/>
    <w:rsid w:val="008E0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A1A"/>
  </w:style>
  <w:style w:type="table" w:styleId="TableGrid">
    <w:name w:val="Table Grid"/>
    <w:basedOn w:val="TableNormal"/>
    <w:uiPriority w:val="39"/>
    <w:rsid w:val="007E5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A9B"/>
    <w:rPr>
      <w:color w:val="2370CD" w:themeColor="hyperlink"/>
      <w:u w:val="single"/>
    </w:rPr>
  </w:style>
  <w:style w:type="character" w:styleId="UnresolvedMention">
    <w:name w:val="Unresolved Mention"/>
    <w:basedOn w:val="DefaultParagraphFont"/>
    <w:uiPriority w:val="99"/>
    <w:semiHidden/>
    <w:unhideWhenUsed/>
    <w:rsid w:val="00925A9B"/>
    <w:rPr>
      <w:color w:val="605E5C"/>
      <w:shd w:val="clear" w:color="auto" w:fill="E1DFDD"/>
    </w:rPr>
  </w:style>
  <w:style w:type="character" w:styleId="FollowedHyperlink">
    <w:name w:val="FollowedHyperlink"/>
    <w:basedOn w:val="DefaultParagraphFont"/>
    <w:uiPriority w:val="99"/>
    <w:semiHidden/>
    <w:unhideWhenUsed/>
    <w:rsid w:val="00F25511"/>
    <w:rPr>
      <w:color w:val="877589" w:themeColor="followedHyperlink"/>
      <w:u w:val="single"/>
    </w:rPr>
  </w:style>
  <w:style w:type="paragraph" w:customStyle="1" w:styleId="Bullet">
    <w:name w:val="Bullet"/>
    <w:basedOn w:val="ListParagraph"/>
    <w:link w:val="BulletChar"/>
    <w:qFormat/>
    <w:rsid w:val="00E6420B"/>
    <w:pPr>
      <w:numPr>
        <w:numId w:val="9"/>
      </w:numPr>
    </w:pPr>
    <w:rPr>
      <w:lang w:val="en-US"/>
    </w:rPr>
  </w:style>
  <w:style w:type="character" w:customStyle="1" w:styleId="ListParagraphChar">
    <w:name w:val="List Paragraph Char"/>
    <w:basedOn w:val="DefaultParagraphFont"/>
    <w:link w:val="ListParagraph"/>
    <w:uiPriority w:val="34"/>
    <w:rsid w:val="00E6420B"/>
  </w:style>
  <w:style w:type="character" w:customStyle="1" w:styleId="BulletChar">
    <w:name w:val="Bullet Char"/>
    <w:basedOn w:val="ListParagraphChar"/>
    <w:link w:val="Bullet"/>
    <w:rsid w:val="00E6420B"/>
    <w:rPr>
      <w:lang w:val="en-US"/>
    </w:rPr>
  </w:style>
  <w:style w:type="paragraph" w:customStyle="1" w:styleId="Figure">
    <w:name w:val="Figure"/>
    <w:basedOn w:val="Normal"/>
    <w:link w:val="FigureChar"/>
    <w:qFormat/>
    <w:rsid w:val="00DF3AC9"/>
    <w:pPr>
      <w:contextualSpacing/>
      <w:jc w:val="center"/>
    </w:pPr>
    <w:rPr>
      <w:i/>
      <w:iCs/>
      <w:lang w:val="en-US"/>
    </w:rPr>
  </w:style>
  <w:style w:type="character" w:customStyle="1" w:styleId="FigureChar">
    <w:name w:val="Figure Char"/>
    <w:basedOn w:val="DefaultParagraphFont"/>
    <w:link w:val="Figure"/>
    <w:rsid w:val="00DF3AC9"/>
    <w:rPr>
      <w:i/>
      <w:iCs/>
      <w:lang w:val="en-US"/>
    </w:rPr>
  </w:style>
  <w:style w:type="paragraph" w:customStyle="1" w:styleId="Tablecaption">
    <w:name w:val="Table caption"/>
    <w:basedOn w:val="Normal"/>
    <w:link w:val="TablecaptionChar"/>
    <w:qFormat/>
    <w:rsid w:val="00DF3AC9"/>
    <w:pPr>
      <w:spacing w:after="0"/>
    </w:pPr>
    <w:rPr>
      <w:i/>
      <w:iCs/>
      <w:lang w:val="en-US"/>
    </w:rPr>
  </w:style>
  <w:style w:type="character" w:customStyle="1" w:styleId="TablecaptionChar">
    <w:name w:val="Table caption Char"/>
    <w:basedOn w:val="DefaultParagraphFont"/>
    <w:link w:val="Tablecaption"/>
    <w:rsid w:val="00DF3AC9"/>
    <w:rPr>
      <w:i/>
      <w:iCs/>
      <w:lang w:val="en-US"/>
    </w:rPr>
  </w:style>
  <w:style w:type="character" w:styleId="PlaceholderText">
    <w:name w:val="Placeholder Text"/>
    <w:basedOn w:val="DefaultParagraphFont"/>
    <w:uiPriority w:val="99"/>
    <w:semiHidden/>
    <w:rsid w:val="00F239AD"/>
    <w:rPr>
      <w:color w:val="666666"/>
    </w:rPr>
  </w:style>
  <w:style w:type="paragraph" w:customStyle="1" w:styleId="Equation">
    <w:name w:val="Equation"/>
    <w:basedOn w:val="Normal"/>
    <w:link w:val="EquationChar"/>
    <w:qFormat/>
    <w:rsid w:val="00F239AD"/>
    <w:pPr>
      <w:tabs>
        <w:tab w:val="center" w:pos="3686"/>
        <w:tab w:val="right" w:pos="7371"/>
      </w:tabs>
      <w:contextualSpacing/>
    </w:pPr>
    <w:rPr>
      <w:lang w:val="en-US"/>
    </w:rPr>
  </w:style>
  <w:style w:type="character" w:customStyle="1" w:styleId="EquationChar">
    <w:name w:val="Equation Char"/>
    <w:basedOn w:val="DefaultParagraphFont"/>
    <w:link w:val="Equation"/>
    <w:rsid w:val="00F239AD"/>
    <w:rPr>
      <w:lang w:val="en-US"/>
    </w:rPr>
  </w:style>
  <w:style w:type="character" w:customStyle="1" w:styleId="AcknowledgmentsChar">
    <w:name w:val="Acknowledgments Char"/>
    <w:basedOn w:val="DefaultParagraphFont"/>
    <w:link w:val="Acknowledgments"/>
    <w:rsid w:val="00113D61"/>
    <w:rPr>
      <w:bCs/>
      <w:sz w:val="22"/>
      <w:lang w:val="en-US"/>
    </w:rPr>
  </w:style>
  <w:style w:type="paragraph" w:customStyle="1" w:styleId="Tablecontents">
    <w:name w:val="Table contents"/>
    <w:basedOn w:val="Normal"/>
    <w:link w:val="TablecontentsChar"/>
    <w:qFormat/>
    <w:rsid w:val="00A31988"/>
    <w:pPr>
      <w:spacing w:after="0" w:line="240" w:lineRule="auto"/>
      <w:jc w:val="center"/>
    </w:pPr>
  </w:style>
  <w:style w:type="character" w:customStyle="1" w:styleId="TablecontentsChar">
    <w:name w:val="Table contents Char"/>
    <w:basedOn w:val="DefaultParagraphFont"/>
    <w:link w:val="Tablecontents"/>
    <w:rsid w:val="00A31988"/>
    <w:rPr>
      <w:sz w:val="22"/>
    </w:rPr>
  </w:style>
  <w:style w:type="paragraph" w:customStyle="1" w:styleId="Link">
    <w:name w:val="Link"/>
    <w:basedOn w:val="Normal"/>
    <w:link w:val="LinkChar"/>
    <w:qFormat/>
    <w:rsid w:val="00333959"/>
    <w:rPr>
      <w:color w:val="328D9F" w:themeColor="accent1" w:themeShade="BF"/>
      <w:u w:val="single"/>
    </w:rPr>
  </w:style>
  <w:style w:type="character" w:customStyle="1" w:styleId="LinkChar">
    <w:name w:val="Link Char"/>
    <w:basedOn w:val="DefaultParagraphFont"/>
    <w:link w:val="Link"/>
    <w:rsid w:val="00333959"/>
    <w:rPr>
      <w:color w:val="328D9F" w:themeColor="accent1" w:themeShade="BF"/>
      <w:u w:val="single"/>
    </w:rPr>
  </w:style>
  <w:style w:type="paragraph" w:customStyle="1" w:styleId="References">
    <w:name w:val="References"/>
    <w:basedOn w:val="Normal"/>
    <w:link w:val="ReferencesChar"/>
    <w:qFormat/>
    <w:rsid w:val="00A531C4"/>
    <w:pPr>
      <w:spacing w:after="0"/>
      <w:ind w:left="567" w:hanging="567"/>
    </w:pPr>
    <w:rPr>
      <w:shd w:val="clear" w:color="auto" w:fill="FFFFFF"/>
    </w:rPr>
  </w:style>
  <w:style w:type="character" w:customStyle="1" w:styleId="ReferencesChar">
    <w:name w:val="References Char"/>
    <w:basedOn w:val="DefaultParagraphFont"/>
    <w:link w:val="References"/>
    <w:rsid w:val="00A531C4"/>
    <w:rPr>
      <w:sz w:val="22"/>
    </w:rPr>
  </w:style>
  <w:style w:type="paragraph" w:customStyle="1" w:styleId="Authors">
    <w:name w:val="Authors"/>
    <w:basedOn w:val="IntenseQuote"/>
    <w:link w:val="AuthorsChar"/>
    <w:qFormat/>
    <w:rsid w:val="00A531C4"/>
    <w:rPr>
      <w:lang w:val="en-US"/>
    </w:rPr>
  </w:style>
  <w:style w:type="character" w:customStyle="1" w:styleId="AuthorsChar">
    <w:name w:val="Authors Char"/>
    <w:basedOn w:val="IntenseQuoteChar"/>
    <w:link w:val="Authors"/>
    <w:rsid w:val="00A531C4"/>
    <w:rPr>
      <w:i/>
      <w:iCs/>
      <w:color w:val="328D9F" w:themeColor="accent1" w:themeShade="BF"/>
      <w:sz w:val="22"/>
      <w:lang w:val="en-US"/>
    </w:rPr>
  </w:style>
  <w:style w:type="paragraph" w:customStyle="1" w:styleId="Abstract">
    <w:name w:val="Abstract"/>
    <w:basedOn w:val="Normal"/>
    <w:link w:val="AbstractChar"/>
    <w:qFormat/>
    <w:rsid w:val="00E33336"/>
    <w:pPr>
      <w:spacing w:before="160"/>
    </w:pPr>
  </w:style>
  <w:style w:type="character" w:customStyle="1" w:styleId="AbstractChar">
    <w:name w:val="Abstract Char"/>
    <w:basedOn w:val="DefaultParagraphFont"/>
    <w:link w:val="Abstract"/>
    <w:rsid w:val="00E33336"/>
  </w:style>
  <w:style w:type="paragraph" w:customStyle="1" w:styleId="Keywords">
    <w:name w:val="Keywords"/>
    <w:basedOn w:val="Normal"/>
    <w:link w:val="KeywordsChar"/>
    <w:qFormat/>
    <w:rsid w:val="00E33336"/>
  </w:style>
  <w:style w:type="character" w:customStyle="1" w:styleId="KeywordsChar">
    <w:name w:val="Keywords Char"/>
    <w:basedOn w:val="DefaultParagraphFont"/>
    <w:link w:val="Keywords"/>
    <w:rsid w:val="00E33336"/>
  </w:style>
  <w:style w:type="paragraph" w:customStyle="1" w:styleId="Affiliation">
    <w:name w:val="Affiliation"/>
    <w:basedOn w:val="Normal"/>
    <w:link w:val="AffiliationChar"/>
    <w:qFormat/>
    <w:rsid w:val="00AB1C39"/>
    <w:pPr>
      <w:spacing w:before="160"/>
      <w:ind w:left="142" w:hanging="142"/>
      <w:contextualSpacing/>
      <w:jc w:val="left"/>
    </w:pPr>
    <w:rPr>
      <w:sz w:val="20"/>
    </w:rPr>
  </w:style>
  <w:style w:type="character" w:customStyle="1" w:styleId="AffiliationChar">
    <w:name w:val="Affiliation Char"/>
    <w:basedOn w:val="DefaultParagraphFont"/>
    <w:link w:val="Affiliation"/>
    <w:rsid w:val="00AB1C3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1806">
      <w:bodyDiv w:val="1"/>
      <w:marLeft w:val="0"/>
      <w:marRight w:val="0"/>
      <w:marTop w:val="0"/>
      <w:marBottom w:val="0"/>
      <w:divBdr>
        <w:top w:val="none" w:sz="0" w:space="0" w:color="auto"/>
        <w:left w:val="none" w:sz="0" w:space="0" w:color="auto"/>
        <w:bottom w:val="none" w:sz="0" w:space="0" w:color="auto"/>
        <w:right w:val="none" w:sz="0" w:space="0" w:color="auto"/>
      </w:divBdr>
    </w:div>
    <w:div w:id="321739096">
      <w:bodyDiv w:val="1"/>
      <w:marLeft w:val="0"/>
      <w:marRight w:val="0"/>
      <w:marTop w:val="0"/>
      <w:marBottom w:val="0"/>
      <w:divBdr>
        <w:top w:val="none" w:sz="0" w:space="0" w:color="auto"/>
        <w:left w:val="none" w:sz="0" w:space="0" w:color="auto"/>
        <w:bottom w:val="none" w:sz="0" w:space="0" w:color="auto"/>
        <w:right w:val="none" w:sz="0" w:space="0" w:color="auto"/>
      </w:divBdr>
    </w:div>
    <w:div w:id="662782927">
      <w:bodyDiv w:val="1"/>
      <w:marLeft w:val="0"/>
      <w:marRight w:val="0"/>
      <w:marTop w:val="0"/>
      <w:marBottom w:val="0"/>
      <w:divBdr>
        <w:top w:val="none" w:sz="0" w:space="0" w:color="auto"/>
        <w:left w:val="none" w:sz="0" w:space="0" w:color="auto"/>
        <w:bottom w:val="none" w:sz="0" w:space="0" w:color="auto"/>
        <w:right w:val="none" w:sz="0" w:space="0" w:color="auto"/>
      </w:divBdr>
    </w:div>
    <w:div w:id="807670277">
      <w:bodyDiv w:val="1"/>
      <w:marLeft w:val="0"/>
      <w:marRight w:val="0"/>
      <w:marTop w:val="0"/>
      <w:marBottom w:val="0"/>
      <w:divBdr>
        <w:top w:val="none" w:sz="0" w:space="0" w:color="auto"/>
        <w:left w:val="none" w:sz="0" w:space="0" w:color="auto"/>
        <w:bottom w:val="none" w:sz="0" w:space="0" w:color="auto"/>
        <w:right w:val="none" w:sz="0" w:space="0" w:color="auto"/>
      </w:divBdr>
    </w:div>
    <w:div w:id="836842169">
      <w:bodyDiv w:val="1"/>
      <w:marLeft w:val="0"/>
      <w:marRight w:val="0"/>
      <w:marTop w:val="0"/>
      <w:marBottom w:val="0"/>
      <w:divBdr>
        <w:top w:val="none" w:sz="0" w:space="0" w:color="auto"/>
        <w:left w:val="none" w:sz="0" w:space="0" w:color="auto"/>
        <w:bottom w:val="none" w:sz="0" w:space="0" w:color="auto"/>
        <w:right w:val="none" w:sz="0" w:space="0" w:color="auto"/>
      </w:divBdr>
    </w:div>
    <w:div w:id="18997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forms/d/e/1FAIpQLSflACmmHSgqdwiv5iTK3s6sqg1l94dViSqX1osFaaeZjU3r7g/viewfor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forms/d/e/1FAIpQLScRAS82Mh7BArq5yP5cKzUhrAuv0ueIaRwgqJYYZ-T2VAs_Ng/viewfor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aedcf1-62b1-4214-a945-8d8662224d46">
      <Terms xmlns="http://schemas.microsoft.com/office/infopath/2007/PartnerControls"/>
    </lcf76f155ced4ddcb4097134ff3c332f>
    <TaxCatchAll xmlns="4893e2d8-c99b-46d8-833d-c11f7ed84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F1B21101B5D84DBCB996EC565013E3" ma:contentTypeVersion="10" ma:contentTypeDescription="Create a new document." ma:contentTypeScope="" ma:versionID="17b4477328bc8a5ad41ad8179ad89a97">
  <xsd:schema xmlns:xsd="http://www.w3.org/2001/XMLSchema" xmlns:xs="http://www.w3.org/2001/XMLSchema" xmlns:p="http://schemas.microsoft.com/office/2006/metadata/properties" xmlns:ns2="14aedcf1-62b1-4214-a945-8d8662224d46" xmlns:ns3="4893e2d8-c99b-46d8-833d-c11f7ed840e7" targetNamespace="http://schemas.microsoft.com/office/2006/metadata/properties" ma:root="true" ma:fieldsID="c0105b71fd692db63e6bb59cd89e83a8" ns2:_="" ns3:_="">
    <xsd:import namespace="14aedcf1-62b1-4214-a945-8d8662224d46"/>
    <xsd:import namespace="4893e2d8-c99b-46d8-833d-c11f7ed840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edcf1-62b1-4214-a945-8d8662224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958173-fb7c-47ca-8e88-5504519058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93e2d8-c99b-46d8-833d-c11f7ed840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d9f282-1613-4f6e-90c1-71f0dc0eac31}" ma:internalName="TaxCatchAll" ma:showField="CatchAllData" ma:web="4893e2d8-c99b-46d8-833d-c11f7ed840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7CC6E-D9F2-4879-81C9-9FF62F65B574}">
  <ds:schemaRefs>
    <ds:schemaRef ds:uri="http://schemas.microsoft.com/office/2006/metadata/properties"/>
    <ds:schemaRef ds:uri="http://schemas.microsoft.com/office/infopath/2007/PartnerControls"/>
    <ds:schemaRef ds:uri="14aedcf1-62b1-4214-a945-8d8662224d46"/>
    <ds:schemaRef ds:uri="4893e2d8-c99b-46d8-833d-c11f7ed840e7"/>
  </ds:schemaRefs>
</ds:datastoreItem>
</file>

<file path=customXml/itemProps2.xml><?xml version="1.0" encoding="utf-8"?>
<ds:datastoreItem xmlns:ds="http://schemas.openxmlformats.org/officeDocument/2006/customXml" ds:itemID="{3E200456-3EE6-4030-AC65-C6AA781F7C56}">
  <ds:schemaRefs>
    <ds:schemaRef ds:uri="http://schemas.microsoft.com/sharepoint/v3/contenttype/forms"/>
  </ds:schemaRefs>
</ds:datastoreItem>
</file>

<file path=customXml/itemProps3.xml><?xml version="1.0" encoding="utf-8"?>
<ds:datastoreItem xmlns:ds="http://schemas.openxmlformats.org/officeDocument/2006/customXml" ds:itemID="{700C1D82-BCD7-4184-9FC1-0022FA246D6B}"/>
</file>

<file path=customXml/itemProps4.xml><?xml version="1.0" encoding="utf-8"?>
<ds:datastoreItem xmlns:ds="http://schemas.openxmlformats.org/officeDocument/2006/customXml" ds:itemID="{E9ACF22F-F1CB-41E1-A1C2-C27C663C3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1242</Words>
  <Characters>7083</Characters>
  <Application>Microsoft Office Word</Application>
  <DocSecurity>0</DocSecurity>
  <Lines>59</Lines>
  <Paragraphs>16</Paragraphs>
  <ScaleCrop>false</ScaleCrop>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Ivana Jarak</cp:lastModifiedBy>
  <cp:revision>6</cp:revision>
  <cp:lastPrinted>2024-04-05T13:21:00Z</cp:lastPrinted>
  <dcterms:created xsi:type="dcterms:W3CDTF">2024-04-09T12:03:00Z</dcterms:created>
  <dcterms:modified xsi:type="dcterms:W3CDTF">2025-12-09T13:03:00Z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d628cb6f-9739-451d-a43c-598677c5d919</vt:lpwstr>
  </property>
  <property fmtid="{D5CDD505-2E9C-101B-9397-08002B2CF9AE}" pid="3" name="ContentTypeId">
    <vt:lpwstr>0x010100ACF1B21101B5D84DBCB996EC565013E3</vt:lpwstr>
  </property>
  <property fmtid="{D5CDD505-2E9C-101B-9397-08002B2CF9AE}" pid="4" name="MediaServiceImageTags">
    <vt:lpwstr/>
  </property>
</Properties>
</file>